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17" w:rsidRPr="00B94DFB" w:rsidRDefault="009F5317" w:rsidP="002E0348">
      <w:pPr>
        <w:spacing w:line="312" w:lineRule="auto"/>
        <w:ind w:right="-2"/>
        <w:jc w:val="center"/>
        <w:rPr>
          <w:b/>
          <w:sz w:val="26"/>
          <w:szCs w:val="26"/>
          <w:lang w:val="pt-BR"/>
        </w:rPr>
      </w:pPr>
      <w:r w:rsidRPr="00B94DFB">
        <w:rPr>
          <w:b/>
          <w:sz w:val="26"/>
          <w:szCs w:val="26"/>
          <w:lang w:val="pt-BR"/>
        </w:rPr>
        <w:t xml:space="preserve">BÀI LÀM VĂN SỐ </w:t>
      </w:r>
      <w:r>
        <w:rPr>
          <w:b/>
          <w:sz w:val="26"/>
          <w:szCs w:val="26"/>
          <w:lang w:val="pt-BR"/>
        </w:rPr>
        <w:t>5</w:t>
      </w:r>
    </w:p>
    <w:p w:rsidR="00CD183C" w:rsidRDefault="009F5317" w:rsidP="002E0348">
      <w:pPr>
        <w:spacing w:line="312" w:lineRule="auto"/>
        <w:ind w:right="-2"/>
        <w:jc w:val="center"/>
        <w:rPr>
          <w:b/>
          <w:sz w:val="26"/>
          <w:szCs w:val="26"/>
          <w:lang w:val="pt-BR"/>
        </w:rPr>
      </w:pPr>
      <w:r w:rsidRPr="00B94DFB">
        <w:rPr>
          <w:b/>
          <w:sz w:val="26"/>
          <w:szCs w:val="26"/>
          <w:lang w:val="pt-BR"/>
        </w:rPr>
        <w:t xml:space="preserve">MÔN: NGỮ VĂN LỚP 11 </w:t>
      </w:r>
    </w:p>
    <w:p w:rsidR="009F5317" w:rsidRPr="00B94DFB" w:rsidRDefault="009F5317" w:rsidP="002E0348">
      <w:pPr>
        <w:spacing w:line="312" w:lineRule="auto"/>
        <w:ind w:right="-2"/>
        <w:jc w:val="center"/>
        <w:rPr>
          <w:b/>
          <w:sz w:val="26"/>
          <w:szCs w:val="26"/>
          <w:lang w:val="pt-BR"/>
        </w:rPr>
      </w:pPr>
      <w:r>
        <w:rPr>
          <w:b/>
          <w:sz w:val="26"/>
          <w:szCs w:val="26"/>
          <w:lang w:val="pt-BR"/>
        </w:rPr>
        <w:t>Thời gian làm bài: 90</w:t>
      </w:r>
      <w:r w:rsidRPr="00B94DFB">
        <w:rPr>
          <w:b/>
          <w:sz w:val="26"/>
          <w:szCs w:val="26"/>
          <w:lang w:val="pt-BR"/>
        </w:rPr>
        <w:t xml:space="preserve"> phút</w:t>
      </w:r>
    </w:p>
    <w:p w:rsidR="009F5317" w:rsidRDefault="009F5317" w:rsidP="002E0348">
      <w:pPr>
        <w:spacing w:line="312" w:lineRule="auto"/>
        <w:ind w:left="-270" w:right="-540"/>
        <w:jc w:val="both"/>
        <w:rPr>
          <w:b/>
          <w:sz w:val="26"/>
          <w:szCs w:val="26"/>
          <w:lang w:val="it-IT"/>
        </w:rPr>
      </w:pPr>
      <w:r>
        <w:rPr>
          <w:b/>
          <w:sz w:val="26"/>
          <w:szCs w:val="26"/>
          <w:lang w:val="it-IT"/>
        </w:rPr>
        <w:t>Phần I. ĐỌC HIỂU (3 điểm) Đọc văn bản sau và trả lời những câu hỏi bên dưới</w:t>
      </w:r>
    </w:p>
    <w:p w:rsidR="009F5317" w:rsidRDefault="009F5317" w:rsidP="002E0348">
      <w:pPr>
        <w:spacing w:line="312" w:lineRule="auto"/>
        <w:ind w:left="-270" w:right="-540"/>
        <w:jc w:val="both"/>
        <w:rPr>
          <w:sz w:val="26"/>
          <w:szCs w:val="26"/>
          <w:lang w:val="pt-BR"/>
        </w:rPr>
      </w:pPr>
      <w:r>
        <w:rPr>
          <w:sz w:val="26"/>
          <w:szCs w:val="26"/>
          <w:lang w:val="pt-BR"/>
        </w:rPr>
        <w:t>2.10.1971</w:t>
      </w:r>
    </w:p>
    <w:p w:rsidR="009F5317" w:rsidRDefault="009F5317" w:rsidP="002E0348">
      <w:pPr>
        <w:spacing w:line="312" w:lineRule="auto"/>
        <w:ind w:left="-270" w:right="-540"/>
        <w:jc w:val="both"/>
        <w:rPr>
          <w:sz w:val="26"/>
          <w:szCs w:val="26"/>
          <w:lang w:val="pt-BR"/>
        </w:rPr>
      </w:pPr>
      <w:r>
        <w:rPr>
          <w:sz w:val="26"/>
          <w:szCs w:val="26"/>
          <w:lang w:val="pt-BR"/>
        </w:rPr>
        <w:t xml:space="preserve">(...) Mình đã khóc, nước mắt giàn giụa (...) khi bài Quốc ca rung bầu không khí trong lành trên trường Tổng hợp. Bản nhạc này đây, bao lần mình đã nghe, đã cúi đầu suy nghĩ. Nhưng hôm nay mới thực hiểu, thực cảm một điều giản dị: </w:t>
      </w:r>
      <w:r w:rsidRPr="002E0348">
        <w:rPr>
          <w:b/>
          <w:i/>
          <w:sz w:val="26"/>
          <w:szCs w:val="26"/>
          <w:lang w:val="pt-BR"/>
        </w:rPr>
        <w:t>Bài quốc ca</w:t>
      </w:r>
      <w:r>
        <w:rPr>
          <w:sz w:val="26"/>
          <w:szCs w:val="26"/>
          <w:lang w:val="pt-BR"/>
        </w:rPr>
        <w:t xml:space="preserve"> </w:t>
      </w:r>
      <w:r w:rsidRPr="002E0348">
        <w:rPr>
          <w:b/>
          <w:i/>
          <w:sz w:val="26"/>
          <w:szCs w:val="26"/>
          <w:lang w:val="pt-BR"/>
        </w:rPr>
        <w:t>của ta, của ta</w:t>
      </w:r>
      <w:r>
        <w:rPr>
          <w:sz w:val="26"/>
          <w:szCs w:val="26"/>
          <w:lang w:val="pt-BR"/>
        </w:rPr>
        <w:t xml:space="preserve">! Khóc, không phải vì hèn yếu, không phải vì buồn bã mà vì xúc động. </w:t>
      </w:r>
    </w:p>
    <w:p w:rsidR="009F5317" w:rsidRDefault="009F5317" w:rsidP="002E0348">
      <w:pPr>
        <w:spacing w:line="312" w:lineRule="auto"/>
        <w:ind w:left="-270" w:right="-540"/>
        <w:jc w:val="both"/>
        <w:rPr>
          <w:sz w:val="26"/>
          <w:szCs w:val="26"/>
          <w:lang w:val="pt-BR"/>
        </w:rPr>
      </w:pPr>
      <w:r>
        <w:rPr>
          <w:sz w:val="26"/>
          <w:szCs w:val="26"/>
          <w:lang w:val="pt-BR"/>
        </w:rPr>
        <w:t>(Trích “</w:t>
      </w:r>
      <w:r w:rsidRPr="00211AE0">
        <w:rPr>
          <w:i/>
          <w:sz w:val="26"/>
          <w:szCs w:val="26"/>
          <w:lang w:val="pt-BR"/>
        </w:rPr>
        <w:t>Mãi mãi tuổi hai mươi</w:t>
      </w:r>
      <w:r>
        <w:rPr>
          <w:sz w:val="26"/>
          <w:szCs w:val="26"/>
          <w:lang w:val="pt-BR"/>
        </w:rPr>
        <w:t>” - nhật kí của liệt sĩ Nguyễn Văn Thạc, NXB Thanh Niên - HN 2005)</w:t>
      </w:r>
    </w:p>
    <w:p w:rsidR="009F5317" w:rsidRDefault="009F5317" w:rsidP="002E0348">
      <w:pPr>
        <w:spacing w:line="312" w:lineRule="auto"/>
        <w:ind w:left="-270" w:right="-540"/>
        <w:jc w:val="both"/>
        <w:rPr>
          <w:sz w:val="26"/>
          <w:szCs w:val="26"/>
          <w:lang w:val="pt-BR"/>
        </w:rPr>
      </w:pPr>
    </w:p>
    <w:p w:rsidR="009F5317" w:rsidRDefault="009F5317" w:rsidP="002E0348">
      <w:pPr>
        <w:spacing w:line="312" w:lineRule="auto"/>
        <w:ind w:left="-270" w:right="-540"/>
        <w:jc w:val="both"/>
        <w:rPr>
          <w:i/>
          <w:sz w:val="26"/>
          <w:szCs w:val="26"/>
          <w:lang w:val="pt-BR"/>
        </w:rPr>
      </w:pPr>
      <w:r w:rsidRPr="009F5317">
        <w:rPr>
          <w:b/>
          <w:sz w:val="26"/>
          <w:szCs w:val="26"/>
          <w:lang w:val="pt-BR"/>
        </w:rPr>
        <w:t>Câu 1</w:t>
      </w:r>
      <w:r>
        <w:rPr>
          <w:sz w:val="26"/>
          <w:szCs w:val="26"/>
          <w:lang w:val="pt-BR"/>
        </w:rPr>
        <w:t xml:space="preserve"> (1 điểm): Hãy xác định phong cách ngôn ngữ của văn bản? Tác giả sử dụng phương thức diễn đạt nào trong văn bản trên? </w:t>
      </w:r>
      <w:r w:rsidRPr="00B94DFB">
        <w:rPr>
          <w:i/>
          <w:sz w:val="26"/>
          <w:szCs w:val="26"/>
          <w:lang w:val="pt-BR"/>
        </w:rPr>
        <w:t xml:space="preserve"> </w:t>
      </w:r>
    </w:p>
    <w:p w:rsidR="009F5317" w:rsidRDefault="009F5317" w:rsidP="002E0348">
      <w:pPr>
        <w:spacing w:line="312" w:lineRule="auto"/>
        <w:ind w:left="-270" w:right="-540"/>
        <w:jc w:val="both"/>
        <w:rPr>
          <w:sz w:val="26"/>
          <w:szCs w:val="26"/>
          <w:lang w:val="pt-BR"/>
        </w:rPr>
      </w:pPr>
      <w:r w:rsidRPr="009F5317">
        <w:rPr>
          <w:b/>
          <w:sz w:val="26"/>
          <w:szCs w:val="26"/>
          <w:lang w:val="pt-BR"/>
        </w:rPr>
        <w:t>Câu 2</w:t>
      </w:r>
      <w:r>
        <w:rPr>
          <w:sz w:val="26"/>
          <w:szCs w:val="26"/>
          <w:lang w:val="pt-BR"/>
        </w:rPr>
        <w:t>: (1 điểm): Trình bày ngắn gọn nội dung chính của văn bản</w:t>
      </w:r>
    </w:p>
    <w:p w:rsidR="009F5317" w:rsidRDefault="009F5317" w:rsidP="002E0348">
      <w:pPr>
        <w:spacing w:line="312" w:lineRule="auto"/>
        <w:ind w:left="-270" w:right="-540"/>
        <w:jc w:val="both"/>
        <w:rPr>
          <w:sz w:val="26"/>
          <w:szCs w:val="26"/>
          <w:lang w:val="pt-BR"/>
        </w:rPr>
      </w:pPr>
      <w:r w:rsidRPr="002E0348">
        <w:rPr>
          <w:b/>
          <w:sz w:val="26"/>
          <w:szCs w:val="26"/>
          <w:lang w:val="pt-BR"/>
        </w:rPr>
        <w:t>Câu 3</w:t>
      </w:r>
      <w:r>
        <w:rPr>
          <w:sz w:val="26"/>
          <w:szCs w:val="26"/>
          <w:lang w:val="pt-BR"/>
        </w:rPr>
        <w:t xml:space="preserve">: </w:t>
      </w:r>
      <w:r w:rsidR="002E0348">
        <w:rPr>
          <w:sz w:val="26"/>
          <w:szCs w:val="26"/>
          <w:lang w:val="pt-BR"/>
        </w:rPr>
        <w:t xml:space="preserve">(1 điểm): Theo em, điều giản dị được nhắc đến trong cụm từ in đậm là gì? </w:t>
      </w:r>
    </w:p>
    <w:p w:rsidR="002E0348" w:rsidRPr="009F5317" w:rsidRDefault="002E0348" w:rsidP="002E0348">
      <w:pPr>
        <w:spacing w:line="312" w:lineRule="auto"/>
        <w:ind w:left="-270" w:right="-540"/>
        <w:jc w:val="both"/>
        <w:rPr>
          <w:sz w:val="26"/>
          <w:szCs w:val="26"/>
          <w:lang w:val="pt-BR"/>
        </w:rPr>
      </w:pPr>
      <w:r>
        <w:rPr>
          <w:sz w:val="26"/>
          <w:szCs w:val="26"/>
          <w:lang w:val="pt-BR"/>
        </w:rPr>
        <w:t>PHẦN II. TỰ LUẬN (7 điểm)</w:t>
      </w:r>
    </w:p>
    <w:p w:rsidR="00901A80" w:rsidRDefault="009F5317" w:rsidP="002E0348">
      <w:pPr>
        <w:spacing w:line="312" w:lineRule="auto"/>
        <w:ind w:left="-270" w:right="-540"/>
        <w:jc w:val="both"/>
        <w:rPr>
          <w:sz w:val="26"/>
          <w:szCs w:val="26"/>
          <w:lang w:val="pt-BR"/>
        </w:rPr>
      </w:pPr>
      <w:r w:rsidRPr="002E0348">
        <w:rPr>
          <w:sz w:val="26"/>
          <w:szCs w:val="26"/>
          <w:lang w:val="pt-BR"/>
        </w:rPr>
        <w:t>Từ cảm nhận của Nguyễn Văn Thạc về bài quốc ca trong đoạn nhật kí trên, hãy viết bài văn trình bày suy nghĩ của em về thực trạng hát quốc ca của học sinh trong nhà trường hiện nay?</w:t>
      </w:r>
    </w:p>
    <w:p w:rsidR="002E0348" w:rsidRDefault="002E0348" w:rsidP="002E0348">
      <w:pPr>
        <w:spacing w:line="312" w:lineRule="auto"/>
        <w:ind w:left="-270" w:right="-540"/>
        <w:jc w:val="center"/>
        <w:rPr>
          <w:sz w:val="26"/>
          <w:szCs w:val="26"/>
          <w:lang w:val="pt-BR"/>
        </w:rPr>
      </w:pPr>
    </w:p>
    <w:p w:rsidR="00F5203C" w:rsidRDefault="00F5203C" w:rsidP="002E0348">
      <w:pPr>
        <w:spacing w:line="312" w:lineRule="auto"/>
        <w:ind w:left="-270" w:right="-540"/>
        <w:jc w:val="center"/>
        <w:rPr>
          <w:b/>
          <w:sz w:val="26"/>
          <w:szCs w:val="26"/>
          <w:lang w:val="pt-BR"/>
        </w:rPr>
      </w:pPr>
      <w:r w:rsidRPr="00F5203C">
        <w:rPr>
          <w:b/>
          <w:sz w:val="26"/>
          <w:szCs w:val="26"/>
          <w:lang w:val="pt-BR"/>
        </w:rPr>
        <w:t>Đây là phần tự luận của học sinh Nguyễn Thị Cẩm Vân lớp 11.2 (2016-2017)</w:t>
      </w:r>
    </w:p>
    <w:p w:rsidR="00F5203C" w:rsidRDefault="00F5203C" w:rsidP="002E0348">
      <w:pPr>
        <w:spacing w:line="312" w:lineRule="auto"/>
        <w:ind w:left="-270" w:right="-540"/>
        <w:jc w:val="center"/>
        <w:rPr>
          <w:b/>
          <w:sz w:val="26"/>
          <w:szCs w:val="26"/>
          <w:lang w:val="pt-BR"/>
        </w:rPr>
      </w:pPr>
    </w:p>
    <w:p w:rsidR="00F5203C" w:rsidRDefault="00F5203C" w:rsidP="00F5203C">
      <w:pPr>
        <w:spacing w:line="312" w:lineRule="auto"/>
        <w:ind w:left="-270" w:right="-540" w:firstLine="990"/>
        <w:jc w:val="both"/>
        <w:rPr>
          <w:sz w:val="26"/>
          <w:szCs w:val="26"/>
          <w:lang w:val="pt-BR"/>
        </w:rPr>
      </w:pPr>
      <w:r w:rsidRPr="00F5203C">
        <w:rPr>
          <w:sz w:val="26"/>
          <w:szCs w:val="26"/>
          <w:lang w:val="pt-BR"/>
        </w:rPr>
        <w:t>Bài quốc ca Việt Nam đã có từ rất lâu. Bài hát là niềm tự hào của người Việt Nam. Quốc ca là bài ca vĩ đại, là biểu tượng độc lập của mỗi quốc gia, gắn với lịch sử và vận mệnh thiêng liêng, ý chí, khát vọng của mỗi dân tộc.</w:t>
      </w:r>
      <w:r>
        <w:rPr>
          <w:sz w:val="26"/>
          <w:szCs w:val="26"/>
          <w:lang w:val="pt-BR"/>
        </w:rPr>
        <w:t xml:space="preserve"> Mở đầu một tuần học tập, làm việc mới bài quốc ca lại được hát vang trong lễ chào cờ. Nó tiếp thêm nguồn năng lực, tinh thần mới, khí thế mới cho mỗi người.</w:t>
      </w:r>
    </w:p>
    <w:p w:rsidR="001F76AF" w:rsidRDefault="00F5203C" w:rsidP="00F5203C">
      <w:pPr>
        <w:spacing w:line="312" w:lineRule="auto"/>
        <w:ind w:left="-270" w:right="-540" w:firstLine="990"/>
        <w:jc w:val="both"/>
        <w:rPr>
          <w:sz w:val="26"/>
          <w:szCs w:val="26"/>
          <w:lang w:val="pt-BR"/>
        </w:rPr>
      </w:pPr>
      <w:r>
        <w:rPr>
          <w:sz w:val="26"/>
          <w:szCs w:val="26"/>
          <w:lang w:val="pt-BR"/>
        </w:rPr>
        <w:t xml:space="preserve">Chào cờ và hát quốc ca là nghi thức trang trọng mà mỗi học sinh và người dân Việt Nam trong mỗi đầu tuần và những dịp quan trọng, mang ý nghĩa toàn xã hội. </w:t>
      </w:r>
      <w:r w:rsidR="001F76AF">
        <w:rPr>
          <w:sz w:val="26"/>
          <w:szCs w:val="26"/>
          <w:lang w:val="pt-BR"/>
        </w:rPr>
        <w:t xml:space="preserve">Là dịp để mỗi người chúng ta thể hiện ý thức chính trị của mình. </w:t>
      </w:r>
      <w:r>
        <w:rPr>
          <w:sz w:val="26"/>
          <w:szCs w:val="26"/>
          <w:lang w:val="pt-BR"/>
        </w:rPr>
        <w:t xml:space="preserve">Bài </w:t>
      </w:r>
      <w:r w:rsidR="001F76AF">
        <w:rPr>
          <w:sz w:val="26"/>
          <w:szCs w:val="26"/>
          <w:lang w:val="pt-BR"/>
        </w:rPr>
        <w:t>Quốc ca</w:t>
      </w:r>
      <w:r>
        <w:rPr>
          <w:sz w:val="26"/>
          <w:szCs w:val="26"/>
          <w:lang w:val="pt-BR"/>
        </w:rPr>
        <w:t xml:space="preserve"> </w:t>
      </w:r>
      <w:r w:rsidR="001F76AF">
        <w:rPr>
          <w:sz w:val="26"/>
          <w:szCs w:val="26"/>
          <w:lang w:val="pt-BR"/>
        </w:rPr>
        <w:t xml:space="preserve">và lá quốc kỳ không thể thiếu, bởi đó là biểu tượng </w:t>
      </w:r>
      <w:r>
        <w:rPr>
          <w:sz w:val="26"/>
          <w:szCs w:val="26"/>
          <w:lang w:val="pt-BR"/>
        </w:rPr>
        <w:t xml:space="preserve">thể hiện lòng yêu nước, niềm tự hào và trách nhiệm với Tổ quốc và nhân dân của mỗi công dân và học sinh. Cũng bởi vì trường học là nơi đào tạo, giáo dục thế hệ tương lai của đất nước. Vấn đề đào tạo, giáo dục không chỉ là kiến thức và trình độ kĩ thuật mà còn phải giáo dục nhân các, lòng yêu nước, tinh thần tự tôn dân tộc, trách nhiệm với tổ quốc, với nhân dân. </w:t>
      </w:r>
      <w:r w:rsidR="001F76AF">
        <w:rPr>
          <w:sz w:val="26"/>
          <w:szCs w:val="26"/>
          <w:lang w:val="pt-BR"/>
        </w:rPr>
        <w:t xml:space="preserve">Nên học sinh phải biết </w:t>
      </w:r>
      <w:r>
        <w:rPr>
          <w:sz w:val="26"/>
          <w:szCs w:val="26"/>
          <w:lang w:val="pt-BR"/>
        </w:rPr>
        <w:t xml:space="preserve">tự hào </w:t>
      </w:r>
      <w:r w:rsidR="001F76AF">
        <w:rPr>
          <w:sz w:val="26"/>
          <w:szCs w:val="26"/>
          <w:lang w:val="pt-BR"/>
        </w:rPr>
        <w:t>về Tổ quốc và hát quốc ca bằng chính trái tim mình. Họ sẽ hun đúc thêm lý tưởng, lòng</w:t>
      </w:r>
      <w:r w:rsidR="00FF7EEB">
        <w:rPr>
          <w:sz w:val="26"/>
          <w:szCs w:val="26"/>
          <w:lang w:val="pt-BR"/>
        </w:rPr>
        <w:t xml:space="preserve"> </w:t>
      </w:r>
      <w:bookmarkStart w:id="0" w:name="_GoBack"/>
      <w:bookmarkEnd w:id="0"/>
      <w:r w:rsidR="00FF7EEB">
        <w:rPr>
          <w:sz w:val="26"/>
          <w:szCs w:val="26"/>
          <w:lang w:val="pt-BR"/>
        </w:rPr>
        <w:t>yêu</w:t>
      </w:r>
      <w:r w:rsidR="001F76AF">
        <w:rPr>
          <w:sz w:val="26"/>
          <w:szCs w:val="26"/>
          <w:lang w:val="pt-BR"/>
        </w:rPr>
        <w:t xml:space="preserve"> nước cho chính họ. Bản thân em cũng sẽ như vậy. Bài quốc ca đã rung động trái tim của dân tộc ta trong ngày khai sinh nước Việt Nam trong kỉ nguyên mới; nó được cất lên bởi tiếng khóc và nước mắt vì đó là niềm tự hào của những người dân khi đất nước giành được chủ quyền. </w:t>
      </w:r>
    </w:p>
    <w:p w:rsidR="00F5203C" w:rsidRDefault="001F76AF" w:rsidP="00F5203C">
      <w:pPr>
        <w:spacing w:line="312" w:lineRule="auto"/>
        <w:ind w:left="-270" w:right="-540" w:firstLine="990"/>
        <w:jc w:val="both"/>
        <w:rPr>
          <w:sz w:val="26"/>
          <w:szCs w:val="26"/>
          <w:lang w:val="pt-BR"/>
        </w:rPr>
      </w:pPr>
      <w:r>
        <w:rPr>
          <w:sz w:val="26"/>
          <w:szCs w:val="26"/>
          <w:lang w:val="pt-BR"/>
        </w:rPr>
        <w:lastRenderedPageBreak/>
        <w:t xml:space="preserve">Nhưng hiện nay, lễ chào cờ thay vì hát người ta lại </w:t>
      </w:r>
      <w:r w:rsidR="007F3477">
        <w:rPr>
          <w:sz w:val="26"/>
          <w:szCs w:val="26"/>
          <w:lang w:val="pt-BR"/>
        </w:rPr>
        <w:t>mở</w:t>
      </w:r>
      <w:r>
        <w:rPr>
          <w:sz w:val="26"/>
          <w:szCs w:val="26"/>
          <w:lang w:val="pt-BR"/>
        </w:rPr>
        <w:t xml:space="preserve"> nhạc có lời và chỉ đứng nghiêm chào cờ. Hay, nói chuyện ngay khi làm lễ. Trong nhà trường ngày càng có nhiều học sinh không thuộc lời hay có thuộc thì </w:t>
      </w:r>
      <w:r w:rsidR="007F3477">
        <w:rPr>
          <w:sz w:val="26"/>
          <w:szCs w:val="26"/>
          <w:lang w:val="pt-BR"/>
        </w:rPr>
        <w:t xml:space="preserve">hát nhỏ hoặc </w:t>
      </w:r>
      <w:r>
        <w:rPr>
          <w:sz w:val="26"/>
          <w:szCs w:val="26"/>
          <w:lang w:val="pt-BR"/>
        </w:rPr>
        <w:t xml:space="preserve">cũng không hát. </w:t>
      </w:r>
      <w:r w:rsidR="007F3477">
        <w:rPr>
          <w:sz w:val="26"/>
          <w:szCs w:val="26"/>
          <w:lang w:val="pt-BR"/>
        </w:rPr>
        <w:t xml:space="preserve">Có </w:t>
      </w:r>
      <w:r>
        <w:rPr>
          <w:sz w:val="26"/>
          <w:szCs w:val="26"/>
          <w:lang w:val="pt-BR"/>
        </w:rPr>
        <w:t xml:space="preserve">nhiều học sinh vừa hát quốc ca vừa nói chuyện, đùa giỡn thiếu nghiêm túc. </w:t>
      </w:r>
      <w:r w:rsidR="007F3477">
        <w:rPr>
          <w:sz w:val="26"/>
          <w:szCs w:val="26"/>
          <w:lang w:val="pt-BR"/>
        </w:rPr>
        <w:t xml:space="preserve">Để việc hát quốc ca không phải là việc bắt buộc, lễ chào cờ không còn là nghi thức hay hình thức, các trường học cần tăng cường công tác tuyên truyền về mục đích, ý nghĩa của lễ chào cờ, hát quốc ca. Từ đó, để học sinh hiểu, thuộc và hát quốc ca bằng cả trái tim mình. Nhưng, mọi người phải ý thức được rằng, mỗi lần hát quốc ca chính là một lần mình tự giáo dục bản thân mình và giáo dục truyền thống, đạo đức cách mạng, xây dựng, bồi đắp lý tưởng yêu nước cho chính bản thân mình. Bởi một điều, chúng ta là người Việt Nam. </w:t>
      </w:r>
    </w:p>
    <w:p w:rsidR="007F3477" w:rsidRPr="00F5203C" w:rsidRDefault="007F3477" w:rsidP="00F5203C">
      <w:pPr>
        <w:spacing w:line="312" w:lineRule="auto"/>
        <w:ind w:left="-270" w:right="-540" w:firstLine="990"/>
        <w:jc w:val="both"/>
        <w:rPr>
          <w:sz w:val="26"/>
          <w:szCs w:val="26"/>
          <w:lang w:val="pt-BR"/>
        </w:rPr>
      </w:pPr>
      <w:r>
        <w:rPr>
          <w:sz w:val="26"/>
          <w:szCs w:val="26"/>
          <w:lang w:val="pt-BR"/>
        </w:rPr>
        <w:t xml:space="preserve">Qua cảm xúc của Nguyễn Văn Thạc khi nghe bài hát quốc ca trước khi lên đường chiến đấu vì độc lập dân tộc trong đoạn nhật kí trên, em được biết thêm nhiều điều. Và cũng nhận thức được một việc, hát quốc ca có ý nghĩa và quan trọng như thế nào. Để hát quốc ca trong lễ chào cờ đầu tuần, em cũng cần phải thuộc và hát. Hôm nay, em học được rất nhiều từ cảm xúc của liệt sĩ Nguyễn Văn Thạc và bài làm văn.  </w:t>
      </w:r>
    </w:p>
    <w:p w:rsidR="00CD183C" w:rsidRDefault="00CD183C" w:rsidP="00CD183C">
      <w:pPr>
        <w:spacing w:line="312" w:lineRule="auto"/>
        <w:ind w:left="-270" w:right="-540"/>
        <w:jc w:val="both"/>
        <w:rPr>
          <w:sz w:val="26"/>
          <w:szCs w:val="26"/>
          <w:lang w:val="pt-BR"/>
        </w:rPr>
      </w:pPr>
    </w:p>
    <w:p w:rsidR="00F5203C" w:rsidRPr="002E0348" w:rsidRDefault="00F5203C" w:rsidP="00CD183C">
      <w:pPr>
        <w:spacing w:line="312" w:lineRule="auto"/>
        <w:ind w:left="-270" w:right="-540"/>
        <w:jc w:val="both"/>
      </w:pPr>
    </w:p>
    <w:p w:rsidR="002E0348" w:rsidRPr="002E0348" w:rsidRDefault="002E0348" w:rsidP="002E0348">
      <w:pPr>
        <w:spacing w:line="312" w:lineRule="auto"/>
        <w:ind w:left="-270" w:right="-540"/>
        <w:jc w:val="both"/>
      </w:pPr>
    </w:p>
    <w:p w:rsidR="002E0348" w:rsidRPr="002E0348" w:rsidRDefault="002E0348" w:rsidP="002E0348">
      <w:pPr>
        <w:ind w:left="-270" w:right="-540"/>
        <w:jc w:val="both"/>
        <w:rPr>
          <w:b/>
          <w:u w:val="single"/>
        </w:rPr>
      </w:pPr>
    </w:p>
    <w:sectPr w:rsidR="002E0348" w:rsidRPr="002E0348" w:rsidSect="00050FB2">
      <w:pgSz w:w="11909" w:h="16834" w:code="9"/>
      <w:pgMar w:top="90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17"/>
    <w:rsid w:val="00050FB2"/>
    <w:rsid w:val="001F76AF"/>
    <w:rsid w:val="002644BE"/>
    <w:rsid w:val="002E0348"/>
    <w:rsid w:val="007F3477"/>
    <w:rsid w:val="00901A80"/>
    <w:rsid w:val="009F5317"/>
    <w:rsid w:val="00A04B94"/>
    <w:rsid w:val="00CD183C"/>
    <w:rsid w:val="00F5203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1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1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2017-01-19T03:48:00Z</cp:lastPrinted>
  <dcterms:created xsi:type="dcterms:W3CDTF">2017-01-18T10:59:00Z</dcterms:created>
  <dcterms:modified xsi:type="dcterms:W3CDTF">2017-02-24T02:51:00Z</dcterms:modified>
</cp:coreProperties>
</file>