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194457" w:rsidRPr="007D4CE7" w:rsidTr="00F40CEE">
        <w:tc>
          <w:tcPr>
            <w:tcW w:w="4140" w:type="dxa"/>
            <w:shd w:val="clear" w:color="auto" w:fill="auto"/>
          </w:tcPr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SỞ GIÁO DỤC VÀ ĐÀO TẠO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THÀNH PHỐ ĐÀ NẴNG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b/>
                <w:sz w:val="26"/>
              </w:rPr>
            </w:pPr>
            <w:r w:rsidRPr="007D4CE7">
              <w:rPr>
                <w:b/>
                <w:sz w:val="26"/>
              </w:rPr>
              <w:t>TRƯỜNG THPT LIÊN CHIỂU</w:t>
            </w:r>
          </w:p>
          <w:p w:rsidR="00194457" w:rsidRPr="007D4CE7" w:rsidRDefault="00694DDF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3" o:spid="_x0000_s1026" style="position:absolute;left:0;text-align:left;z-index:251660288;visibility:visible;mso-wrap-distance-top:-3e-5mm;mso-wrap-distance-bottom:-3e-5mm" from="43.5pt,4.25pt" to="15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"/>
              </w:pict>
            </w:r>
          </w:p>
          <w:p w:rsidR="00194457" w:rsidRPr="007D4CE7" w:rsidRDefault="00194457" w:rsidP="00194457">
            <w:pPr>
              <w:tabs>
                <w:tab w:val="left" w:pos="1905"/>
              </w:tabs>
              <w:jc w:val="center"/>
            </w:pPr>
            <w:r w:rsidRPr="007D4CE7">
              <w:rPr>
                <w:sz w:val="22"/>
                <w:szCs w:val="22"/>
              </w:rPr>
              <w:t>Số:    /</w:t>
            </w:r>
            <w:r>
              <w:rPr>
                <w:sz w:val="22"/>
                <w:szCs w:val="22"/>
              </w:rPr>
              <w:t>KH</w:t>
            </w:r>
            <w:r w:rsidRPr="007D4CE7">
              <w:rPr>
                <w:sz w:val="22"/>
                <w:szCs w:val="22"/>
              </w:rPr>
              <w:t xml:space="preserve"> -</w:t>
            </w:r>
            <w:r w:rsidRPr="007D4CE7">
              <w:t xml:space="preserve">THPTLC  </w:t>
            </w:r>
          </w:p>
        </w:tc>
        <w:tc>
          <w:tcPr>
            <w:tcW w:w="5580" w:type="dxa"/>
            <w:shd w:val="clear" w:color="auto" w:fill="auto"/>
          </w:tcPr>
          <w:p w:rsidR="00194457" w:rsidRPr="007D4CE7" w:rsidRDefault="00194457" w:rsidP="00F40CEE">
            <w:pPr>
              <w:rPr>
                <w:b/>
                <w:bCs/>
              </w:rPr>
            </w:pPr>
            <w:r w:rsidRPr="007D4CE7">
              <w:rPr>
                <w:b/>
                <w:bCs/>
              </w:rPr>
              <w:t>CỘNG HOÀ XÃ HỘI CHỦ NGHĨA VIỆT NAM</w:t>
            </w:r>
          </w:p>
          <w:p w:rsidR="00194457" w:rsidRPr="007D4CE7" w:rsidRDefault="00194457" w:rsidP="00F40CEE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Độc lập - Tự do - Hạnh phúc</w:t>
            </w:r>
          </w:p>
          <w:p w:rsidR="00194457" w:rsidRPr="007D4CE7" w:rsidRDefault="00694DDF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4" o:spid="_x0000_s1027" style="position:absolute;left:0;text-align:left;z-index:251659264;visibility:visible;mso-wrap-distance-top:-3e-5mm;mso-wrap-distance-bottom:-3e-5mm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</w:pic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i/>
                <w:iCs/>
              </w:rPr>
            </w:pPr>
          </w:p>
          <w:p w:rsidR="00194457" w:rsidRPr="007D4CE7" w:rsidRDefault="00194457" w:rsidP="00723FEF">
            <w:pPr>
              <w:tabs>
                <w:tab w:val="left" w:pos="1905"/>
              </w:tabs>
              <w:jc w:val="center"/>
            </w:pPr>
            <w:r w:rsidRPr="007D4CE7">
              <w:rPr>
                <w:i/>
                <w:iCs/>
              </w:rPr>
              <w:t xml:space="preserve">       Đà Nẵng, ngày </w:t>
            </w:r>
            <w:r w:rsidR="00255ABD">
              <w:rPr>
                <w:i/>
                <w:iCs/>
              </w:rPr>
              <w:t>29</w:t>
            </w:r>
            <w:r w:rsidR="00893CDC">
              <w:rPr>
                <w:i/>
                <w:iCs/>
              </w:rPr>
              <w:t xml:space="preserve"> </w:t>
            </w:r>
            <w:r w:rsidRPr="007D4CE7">
              <w:rPr>
                <w:i/>
                <w:iCs/>
              </w:rPr>
              <w:t xml:space="preserve">tháng </w:t>
            </w:r>
            <w:r w:rsidR="00EB2E1D">
              <w:rPr>
                <w:i/>
                <w:iCs/>
              </w:rPr>
              <w:t>1</w:t>
            </w:r>
            <w:r w:rsidR="00255ABD">
              <w:rPr>
                <w:i/>
                <w:iCs/>
              </w:rPr>
              <w:t xml:space="preserve">2 </w:t>
            </w:r>
            <w:r w:rsidRPr="007D4CE7">
              <w:rPr>
                <w:i/>
                <w:iCs/>
              </w:rPr>
              <w:t>năm 201</w:t>
            </w:r>
            <w:r w:rsidR="00723FEF">
              <w:rPr>
                <w:i/>
                <w:iCs/>
              </w:rPr>
              <w:t>6</w:t>
            </w:r>
          </w:p>
        </w:tc>
      </w:tr>
    </w:tbl>
    <w:p w:rsidR="00603F51" w:rsidRPr="00433481" w:rsidRDefault="00454F01" w:rsidP="00AE0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255ABD">
        <w:rPr>
          <w:b/>
          <w:sz w:val="28"/>
          <w:szCs w:val="28"/>
        </w:rPr>
        <w:t>01</w:t>
      </w:r>
      <w:r w:rsidR="00603F51" w:rsidRPr="00433481">
        <w:rPr>
          <w:b/>
          <w:sz w:val="28"/>
          <w:szCs w:val="28"/>
        </w:rPr>
        <w:t xml:space="preserve"> NĂM 201</w:t>
      </w:r>
      <w:r w:rsidR="00723FEF">
        <w:rPr>
          <w:b/>
          <w:sz w:val="28"/>
          <w:szCs w:val="28"/>
        </w:rPr>
        <w:t>7</w:t>
      </w:r>
    </w:p>
    <w:p w:rsidR="00603F51" w:rsidRPr="00172486" w:rsidRDefault="00603F51" w:rsidP="00AE0809">
      <w:pPr>
        <w:spacing w:before="60"/>
        <w:ind w:left="-36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ab/>
      </w:r>
      <w:r w:rsidRPr="00172486">
        <w:rPr>
          <w:b/>
          <w:sz w:val="26"/>
          <w:szCs w:val="28"/>
        </w:rPr>
        <w:tab/>
        <w:t>I. Công tác trọng tâm</w:t>
      </w:r>
    </w:p>
    <w:p w:rsidR="00602028" w:rsidRDefault="00602028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1. Tổ chức các hoạt động </w:t>
      </w:r>
      <w:r w:rsidR="00A47C6A">
        <w:rPr>
          <w:sz w:val="26"/>
          <w:szCs w:val="26"/>
        </w:rPr>
        <w:t>K</w:t>
      </w:r>
      <w:r>
        <w:rPr>
          <w:sz w:val="26"/>
          <w:szCs w:val="26"/>
        </w:rPr>
        <w:t>ỷ niệm ngày Học sinh-Sinh viên (9-1), 8</w:t>
      </w:r>
      <w:r w:rsidR="00723FEF">
        <w:rPr>
          <w:sz w:val="26"/>
          <w:szCs w:val="26"/>
        </w:rPr>
        <w:t>7</w:t>
      </w:r>
      <w:r>
        <w:rPr>
          <w:sz w:val="26"/>
          <w:szCs w:val="26"/>
        </w:rPr>
        <w:t xml:space="preserve"> năm ngày thành lập Đảng Cộng sản Việt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</w:rPr>
            <w:t>Nam</w:t>
          </w:r>
        </w:smartTag>
      </w:smartTag>
      <w:r>
        <w:rPr>
          <w:sz w:val="26"/>
          <w:szCs w:val="26"/>
        </w:rPr>
        <w:t xml:space="preserve"> (3/2/1930 – 3/2/201</w:t>
      </w:r>
      <w:r w:rsidR="00723FEF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A47C6A">
        <w:rPr>
          <w:sz w:val="26"/>
          <w:szCs w:val="26"/>
        </w:rPr>
        <w:t>, Kỷ niệm 20 năm</w:t>
      </w:r>
      <w:r>
        <w:rPr>
          <w:sz w:val="26"/>
          <w:szCs w:val="26"/>
        </w:rPr>
        <w:t xml:space="preserve"> </w:t>
      </w:r>
      <w:r w:rsidR="00A47C6A">
        <w:rPr>
          <w:sz w:val="26"/>
          <w:szCs w:val="26"/>
        </w:rPr>
        <w:t xml:space="preserve">thành phố Đà Nẵng trực thuộc trung ương, </w:t>
      </w:r>
      <w:r>
        <w:rPr>
          <w:sz w:val="26"/>
          <w:szCs w:val="26"/>
        </w:rPr>
        <w:t xml:space="preserve">đón Xuân </w:t>
      </w:r>
      <w:r w:rsidR="00723FEF">
        <w:rPr>
          <w:sz w:val="26"/>
          <w:szCs w:val="26"/>
        </w:rPr>
        <w:t>Đinh Dậu</w:t>
      </w:r>
      <w:r w:rsidR="00A47C6A">
        <w:rPr>
          <w:sz w:val="26"/>
          <w:szCs w:val="26"/>
        </w:rPr>
        <w:t xml:space="preserve"> 2017</w:t>
      </w:r>
      <w:r>
        <w:rPr>
          <w:sz w:val="26"/>
          <w:szCs w:val="26"/>
        </w:rPr>
        <w:t>.</w:t>
      </w:r>
    </w:p>
    <w:p w:rsidR="00602028" w:rsidRDefault="00602028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C4C2B">
        <w:rPr>
          <w:sz w:val="26"/>
          <w:szCs w:val="26"/>
        </w:rPr>
        <w:t>Triển khai</w:t>
      </w:r>
      <w:r>
        <w:rPr>
          <w:sz w:val="26"/>
          <w:szCs w:val="26"/>
        </w:rPr>
        <w:t xml:space="preserve"> đánh giá </w:t>
      </w:r>
      <w:r w:rsidR="00DC4C2B">
        <w:rPr>
          <w:sz w:val="26"/>
          <w:szCs w:val="26"/>
        </w:rPr>
        <w:t>s</w:t>
      </w:r>
      <w:r>
        <w:rPr>
          <w:sz w:val="26"/>
          <w:szCs w:val="26"/>
        </w:rPr>
        <w:t xml:space="preserve">ơ kết học kỳ </w:t>
      </w:r>
      <w:r w:rsidR="00DC4C2B">
        <w:rPr>
          <w:sz w:val="26"/>
          <w:szCs w:val="26"/>
        </w:rPr>
        <w:t>I</w:t>
      </w:r>
      <w:r w:rsidR="00DC4C2B" w:rsidRPr="00DC4C2B">
        <w:rPr>
          <w:sz w:val="26"/>
          <w:szCs w:val="26"/>
        </w:rPr>
        <w:t xml:space="preserve"> </w:t>
      </w:r>
      <w:r w:rsidR="00DC4C2B">
        <w:rPr>
          <w:sz w:val="26"/>
          <w:szCs w:val="26"/>
        </w:rPr>
        <w:t>trong HĐSP, Học sinh, PHHS</w:t>
      </w:r>
      <w:r>
        <w:rPr>
          <w:sz w:val="26"/>
          <w:szCs w:val="26"/>
        </w:rPr>
        <w:t xml:space="preserve">, triển khai kế hoạch học kỳ </w:t>
      </w:r>
      <w:r w:rsidR="00DC4C2B">
        <w:rPr>
          <w:sz w:val="26"/>
          <w:szCs w:val="26"/>
        </w:rPr>
        <w:t>II</w:t>
      </w:r>
      <w:r>
        <w:rPr>
          <w:sz w:val="26"/>
          <w:szCs w:val="26"/>
        </w:rPr>
        <w:t xml:space="preserve"> năm học 201</w:t>
      </w:r>
      <w:r w:rsidR="00723FEF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723FEF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DC4C2B" w:rsidRDefault="00DC4C2B" w:rsidP="00DC4C2B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3. Xử lí kết quả kiểm tra định kì và kiểm kê thời điểm 0 giờ tại cá</w:t>
      </w:r>
      <w:r w:rsidR="00DF36CF">
        <w:rPr>
          <w:sz w:val="26"/>
          <w:szCs w:val="26"/>
        </w:rPr>
        <w:t xml:space="preserve">c phòng chức năng, các bộ phận; tổ chức </w:t>
      </w:r>
      <w:r>
        <w:rPr>
          <w:sz w:val="26"/>
          <w:szCs w:val="26"/>
        </w:rPr>
        <w:t>bàn giao CSVC các phòng chức năng</w:t>
      </w:r>
      <w:r w:rsidR="00DF36CF">
        <w:rPr>
          <w:sz w:val="26"/>
          <w:szCs w:val="26"/>
        </w:rPr>
        <w:t xml:space="preserve"> cho CC-VC phụ trách</w:t>
      </w:r>
      <w:r>
        <w:rPr>
          <w:sz w:val="26"/>
          <w:szCs w:val="26"/>
        </w:rPr>
        <w:t>.</w:t>
      </w:r>
    </w:p>
    <w:p w:rsidR="00DC4C2B" w:rsidRDefault="00DC4C2B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4. Hội diễn Văn nghệ mừng Đảng đón Xuân Đinh Dậu tại trường.</w:t>
      </w:r>
    </w:p>
    <w:p w:rsidR="00DC4C2B" w:rsidRDefault="00DC4C2B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5</w:t>
      </w:r>
      <w:r w:rsidR="00602028">
        <w:rPr>
          <w:sz w:val="26"/>
          <w:szCs w:val="26"/>
        </w:rPr>
        <w:t xml:space="preserve">. Thực hiện nền nếp dạy và học, bảo vệ trị an trong dịp tết Dương lịch và Tết </w:t>
      </w:r>
      <w:r w:rsidR="002E1CD8">
        <w:rPr>
          <w:sz w:val="26"/>
          <w:szCs w:val="26"/>
        </w:rPr>
        <w:t>Đinh Dậu</w:t>
      </w:r>
      <w:r w:rsidR="00602028">
        <w:rPr>
          <w:sz w:val="26"/>
          <w:szCs w:val="26"/>
        </w:rPr>
        <w:t xml:space="preserve">, giáo dục học sinh thực hiện </w:t>
      </w:r>
      <w:r>
        <w:rPr>
          <w:sz w:val="26"/>
          <w:szCs w:val="26"/>
        </w:rPr>
        <w:t>ATGT, ANTT</w:t>
      </w:r>
      <w:r w:rsidR="00602028">
        <w:rPr>
          <w:sz w:val="26"/>
          <w:szCs w:val="26"/>
        </w:rPr>
        <w:t xml:space="preserve"> trong dịp Tết. </w:t>
      </w:r>
    </w:p>
    <w:p w:rsidR="00602028" w:rsidRDefault="00DC4C2B" w:rsidP="0060202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ab/>
      </w:r>
      <w:r w:rsidR="00602028">
        <w:rPr>
          <w:sz w:val="26"/>
          <w:szCs w:val="26"/>
        </w:rPr>
        <w:t xml:space="preserve">Tiếp tục thực hiện </w:t>
      </w:r>
      <w:r w:rsidR="003F00C8">
        <w:rPr>
          <w:sz w:val="26"/>
          <w:szCs w:val="26"/>
        </w:rPr>
        <w:t xml:space="preserve">Qui định </w:t>
      </w:r>
      <w:r w:rsidR="00602028">
        <w:rPr>
          <w:sz w:val="26"/>
          <w:szCs w:val="26"/>
        </w:rPr>
        <w:t>của UBND thành phố Đà Nẵng về quản lý vũ khí thô sơ và công cụ hỗ trợ</w:t>
      </w:r>
      <w:r>
        <w:rPr>
          <w:sz w:val="26"/>
          <w:szCs w:val="26"/>
        </w:rPr>
        <w:t>, cấm đốt pháo</w:t>
      </w:r>
      <w:r w:rsidR="00602028">
        <w:rPr>
          <w:sz w:val="26"/>
          <w:szCs w:val="26"/>
        </w:rPr>
        <w:t>.</w:t>
      </w:r>
    </w:p>
    <w:p w:rsidR="00DF36CF" w:rsidRDefault="00602028" w:rsidP="003F7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F78EE">
        <w:rPr>
          <w:sz w:val="26"/>
          <w:szCs w:val="26"/>
        </w:rPr>
        <w:t>T</w:t>
      </w:r>
      <w:r w:rsidR="00DF36CF">
        <w:rPr>
          <w:sz w:val="26"/>
          <w:szCs w:val="26"/>
        </w:rPr>
        <w:t>riển khai kế hoạch</w:t>
      </w:r>
      <w:r w:rsidR="003F78EE">
        <w:rPr>
          <w:sz w:val="26"/>
          <w:szCs w:val="26"/>
        </w:rPr>
        <w:t xml:space="preserve"> phụ đạo học sinh </w:t>
      </w:r>
      <w:r w:rsidR="00DF36CF">
        <w:rPr>
          <w:sz w:val="26"/>
          <w:szCs w:val="26"/>
        </w:rPr>
        <w:t xml:space="preserve">yếu </w:t>
      </w:r>
      <w:r w:rsidR="003F78EE">
        <w:rPr>
          <w:sz w:val="26"/>
          <w:szCs w:val="26"/>
        </w:rPr>
        <w:t xml:space="preserve">các môn Toán, Lý, Hóa, Anh; tăng cường quản lí dạy thêm-học thêm. </w:t>
      </w:r>
    </w:p>
    <w:p w:rsidR="00602028" w:rsidRDefault="00DF36CF" w:rsidP="003F78EE">
      <w:pPr>
        <w:jc w:val="both"/>
        <w:rPr>
          <w:sz w:val="26"/>
          <w:szCs w:val="26"/>
        </w:rPr>
      </w:pPr>
      <w:r>
        <w:rPr>
          <w:sz w:val="26"/>
          <w:szCs w:val="26"/>
        </w:rPr>
        <w:t>7. Thực hiện tự đánh giá năm học 2015-2016 theo kế hoạch</w:t>
      </w:r>
      <w:r w:rsidR="00A47C6A">
        <w:rPr>
          <w:sz w:val="26"/>
          <w:szCs w:val="26"/>
        </w:rPr>
        <w:t xml:space="preserve"> kiểm định chất lượng</w:t>
      </w:r>
      <w:r w:rsidR="00602028">
        <w:rPr>
          <w:sz w:val="26"/>
          <w:szCs w:val="26"/>
        </w:rPr>
        <w:t>.</w:t>
      </w:r>
    </w:p>
    <w:p w:rsidR="00602028" w:rsidRDefault="00602028" w:rsidP="003F78EE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>8. Tài vụ thực hiện kế ho</w:t>
      </w:r>
      <w:r w:rsidR="003F78EE">
        <w:rPr>
          <w:sz w:val="26"/>
          <w:szCs w:val="26"/>
        </w:rPr>
        <w:t xml:space="preserve">ạch, chỉ tiêu </w:t>
      </w:r>
      <w:r w:rsidR="00DF36CF">
        <w:rPr>
          <w:sz w:val="26"/>
          <w:szCs w:val="26"/>
        </w:rPr>
        <w:t>dự toán NSNN</w:t>
      </w:r>
      <w:r w:rsidR="003F78EE">
        <w:rPr>
          <w:sz w:val="26"/>
          <w:szCs w:val="26"/>
        </w:rPr>
        <w:t xml:space="preserve"> năm 201</w:t>
      </w:r>
      <w:r w:rsidR="00DF36CF">
        <w:rPr>
          <w:sz w:val="26"/>
          <w:szCs w:val="26"/>
        </w:rPr>
        <w:t>7, chế độ chính sách về nâng lương trước hạn, định kỳ, thâm niên nhà giáo.</w:t>
      </w:r>
    </w:p>
    <w:p w:rsidR="00EB2E1D" w:rsidRDefault="00EB2E1D" w:rsidP="00EB2E1D">
      <w:pPr>
        <w:jc w:val="both"/>
        <w:rPr>
          <w:sz w:val="26"/>
          <w:szCs w:val="26"/>
        </w:rPr>
      </w:pPr>
      <w:r>
        <w:rPr>
          <w:sz w:val="26"/>
          <w:szCs w:val="26"/>
        </w:rPr>
        <w:t>9. Triển khai chấm chọn</w:t>
      </w:r>
      <w:r w:rsidR="00410332">
        <w:rPr>
          <w:sz w:val="26"/>
          <w:szCs w:val="26"/>
        </w:rPr>
        <w:t xml:space="preserve"> đề tài</w:t>
      </w:r>
      <w:r>
        <w:rPr>
          <w:sz w:val="26"/>
          <w:szCs w:val="26"/>
        </w:rPr>
        <w:t xml:space="preserve"> sáng kiến kinh nghiệm </w:t>
      </w:r>
      <w:r w:rsidR="00DF36CF">
        <w:rPr>
          <w:sz w:val="26"/>
          <w:szCs w:val="26"/>
        </w:rPr>
        <w:t xml:space="preserve">cấp trường </w:t>
      </w:r>
      <w:r>
        <w:rPr>
          <w:sz w:val="26"/>
          <w:szCs w:val="26"/>
        </w:rPr>
        <w:t>năm học 201</w:t>
      </w:r>
      <w:r w:rsidR="002E1CD8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2E1CD8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603F51" w:rsidRPr="00172486" w:rsidRDefault="00410332" w:rsidP="003F78EE">
      <w:pPr>
        <w:spacing w:before="60"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="003F78EE">
        <w:rPr>
          <w:sz w:val="26"/>
          <w:szCs w:val="28"/>
        </w:rPr>
        <w:t>0</w:t>
      </w:r>
      <w:r w:rsidR="00603F51" w:rsidRPr="00172486">
        <w:rPr>
          <w:sz w:val="26"/>
          <w:szCs w:val="28"/>
        </w:rPr>
        <w:t>.</w:t>
      </w:r>
      <w:r>
        <w:rPr>
          <w:sz w:val="26"/>
          <w:szCs w:val="28"/>
        </w:rPr>
        <w:t xml:space="preserve"> Tiếp tục t</w:t>
      </w:r>
      <w:r w:rsidR="00DF36CF">
        <w:rPr>
          <w:sz w:val="26"/>
          <w:szCs w:val="28"/>
        </w:rPr>
        <w:t>riển khai</w:t>
      </w:r>
      <w:r w:rsidR="00185FBB" w:rsidRPr="00172486">
        <w:rPr>
          <w:sz w:val="26"/>
          <w:szCs w:val="28"/>
        </w:rPr>
        <w:t xml:space="preserve"> Giải thưởng</w:t>
      </w:r>
      <w:r w:rsidR="009A696D" w:rsidRPr="00172486">
        <w:rPr>
          <w:sz w:val="26"/>
          <w:szCs w:val="28"/>
        </w:rPr>
        <w:t xml:space="preserve"> “ </w:t>
      </w:r>
      <w:r w:rsidR="00185FBB" w:rsidRPr="00172486">
        <w:rPr>
          <w:sz w:val="26"/>
          <w:szCs w:val="28"/>
        </w:rPr>
        <w:t xml:space="preserve">Đố vui để học Liên Chiểu </w:t>
      </w:r>
      <w:r w:rsidR="009A696D" w:rsidRPr="00172486">
        <w:rPr>
          <w:sz w:val="26"/>
          <w:szCs w:val="28"/>
        </w:rPr>
        <w:t>”</w:t>
      </w:r>
      <w:r w:rsidR="00FA5A23">
        <w:rPr>
          <w:sz w:val="26"/>
          <w:szCs w:val="28"/>
        </w:rPr>
        <w:t xml:space="preserve"> năm học 201</w:t>
      </w:r>
      <w:r w:rsidR="002E1CD8">
        <w:rPr>
          <w:sz w:val="26"/>
          <w:szCs w:val="28"/>
        </w:rPr>
        <w:t>6</w:t>
      </w:r>
      <w:r w:rsidR="00FA5A23">
        <w:rPr>
          <w:sz w:val="26"/>
          <w:szCs w:val="28"/>
        </w:rPr>
        <w:t>-201</w:t>
      </w:r>
      <w:r w:rsidR="002E1CD8">
        <w:rPr>
          <w:sz w:val="26"/>
          <w:szCs w:val="28"/>
        </w:rPr>
        <w:t>7</w:t>
      </w:r>
      <w:r w:rsidR="00185FBB" w:rsidRPr="00172486">
        <w:rPr>
          <w:sz w:val="26"/>
          <w:szCs w:val="28"/>
        </w:rPr>
        <w:t>;</w:t>
      </w:r>
    </w:p>
    <w:p w:rsidR="00B451A6" w:rsidRDefault="00084D8C" w:rsidP="003F78EE">
      <w:pPr>
        <w:tabs>
          <w:tab w:val="left" w:pos="630"/>
        </w:tabs>
        <w:spacing w:before="60"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="003F78EE">
        <w:rPr>
          <w:sz w:val="26"/>
          <w:szCs w:val="28"/>
        </w:rPr>
        <w:t>1</w:t>
      </w:r>
      <w:r w:rsidR="00CD139F" w:rsidRPr="00172486">
        <w:rPr>
          <w:sz w:val="26"/>
          <w:szCs w:val="28"/>
        </w:rPr>
        <w:t xml:space="preserve">. </w:t>
      </w:r>
      <w:r w:rsidR="00B451A6">
        <w:rPr>
          <w:sz w:val="26"/>
          <w:szCs w:val="28"/>
        </w:rPr>
        <w:t xml:space="preserve">Tiếp tục xây dựng </w:t>
      </w:r>
      <w:r w:rsidR="0040693E">
        <w:rPr>
          <w:sz w:val="26"/>
          <w:szCs w:val="28"/>
        </w:rPr>
        <w:t>c</w:t>
      </w:r>
      <w:r w:rsidR="00CD139F" w:rsidRPr="00172486">
        <w:rPr>
          <w:sz w:val="26"/>
          <w:szCs w:val="28"/>
        </w:rPr>
        <w:t>ảnh quan</w:t>
      </w:r>
      <w:r w:rsidR="00986C9C" w:rsidRPr="00172486">
        <w:rPr>
          <w:sz w:val="26"/>
          <w:szCs w:val="28"/>
        </w:rPr>
        <w:t xml:space="preserve"> môi trường</w:t>
      </w:r>
      <w:r w:rsidR="00B451A6">
        <w:rPr>
          <w:sz w:val="26"/>
          <w:szCs w:val="28"/>
        </w:rPr>
        <w:t xml:space="preserve">, </w:t>
      </w:r>
      <w:r w:rsidR="00DC4C2B">
        <w:rPr>
          <w:sz w:val="26"/>
          <w:szCs w:val="28"/>
        </w:rPr>
        <w:t xml:space="preserve">trang trí nhà trường, </w:t>
      </w:r>
      <w:r w:rsidR="00DF36CF">
        <w:rPr>
          <w:sz w:val="26"/>
          <w:szCs w:val="28"/>
        </w:rPr>
        <w:t xml:space="preserve">phòng bộ môn, </w:t>
      </w:r>
      <w:r w:rsidR="00DC4C2B">
        <w:rPr>
          <w:sz w:val="26"/>
          <w:szCs w:val="28"/>
        </w:rPr>
        <w:t xml:space="preserve">củng cố </w:t>
      </w:r>
      <w:r w:rsidR="00986C9C" w:rsidRPr="00172486">
        <w:rPr>
          <w:sz w:val="26"/>
          <w:szCs w:val="28"/>
        </w:rPr>
        <w:t>nền nếp</w:t>
      </w:r>
      <w:r w:rsidR="0040693E">
        <w:rPr>
          <w:sz w:val="26"/>
          <w:szCs w:val="28"/>
        </w:rPr>
        <w:t xml:space="preserve">, kỉ luật </w:t>
      </w:r>
      <w:r w:rsidR="00986C9C" w:rsidRPr="00172486">
        <w:rPr>
          <w:sz w:val="26"/>
          <w:szCs w:val="28"/>
        </w:rPr>
        <w:t>học sinh</w:t>
      </w:r>
      <w:r w:rsidR="007A2D64">
        <w:rPr>
          <w:sz w:val="26"/>
          <w:szCs w:val="28"/>
        </w:rPr>
        <w:t xml:space="preserve">; làm sân bóng </w:t>
      </w:r>
      <w:r w:rsidR="00E20E04">
        <w:rPr>
          <w:sz w:val="26"/>
          <w:szCs w:val="28"/>
        </w:rPr>
        <w:t>đá,</w:t>
      </w:r>
      <w:r w:rsidR="007A2D64">
        <w:rPr>
          <w:sz w:val="26"/>
          <w:szCs w:val="28"/>
        </w:rPr>
        <w:t xml:space="preserve"> đường chạy thể dục</w:t>
      </w:r>
      <w:r w:rsidR="00986C9C" w:rsidRPr="00172486">
        <w:rPr>
          <w:sz w:val="26"/>
          <w:szCs w:val="28"/>
        </w:rPr>
        <w:t>.</w:t>
      </w:r>
    </w:p>
    <w:p w:rsidR="00433481" w:rsidRPr="00172486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>II. Kế hoạch cụ thể</w:t>
      </w:r>
    </w:p>
    <w:tbl>
      <w:tblPr>
        <w:tblStyle w:val="TableGrid"/>
        <w:tblW w:w="5261" w:type="pct"/>
        <w:tblLook w:val="01E0" w:firstRow="1" w:lastRow="1" w:firstColumn="1" w:lastColumn="1" w:noHBand="0" w:noVBand="0"/>
      </w:tblPr>
      <w:tblGrid>
        <w:gridCol w:w="915"/>
        <w:gridCol w:w="1401"/>
        <w:gridCol w:w="5025"/>
        <w:gridCol w:w="2432"/>
      </w:tblGrid>
      <w:tr w:rsidR="00C83092" w:rsidRPr="00172486" w:rsidTr="007D6FF1">
        <w:tc>
          <w:tcPr>
            <w:tcW w:w="468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717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71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244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THÀNH PHẦN</w:t>
            </w:r>
          </w:p>
        </w:tc>
      </w:tr>
      <w:tr w:rsidR="003F78EE" w:rsidRPr="00F8269E" w:rsidTr="007D6FF1">
        <w:tc>
          <w:tcPr>
            <w:tcW w:w="1185" w:type="pct"/>
            <w:gridSpan w:val="2"/>
            <w:vAlign w:val="center"/>
          </w:tcPr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 w:rsidR="002E1CD8">
              <w:rPr>
                <w:b/>
                <w:sz w:val="26"/>
                <w:szCs w:val="28"/>
              </w:rPr>
              <w:t>18</w:t>
            </w:r>
          </w:p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/0</w:t>
            </w:r>
            <w:r w:rsidRPr="00F8269E">
              <w:rPr>
                <w:b/>
                <w:sz w:val="26"/>
                <w:szCs w:val="28"/>
              </w:rPr>
              <w:t xml:space="preserve">1 đến </w:t>
            </w:r>
            <w:r w:rsidR="002E1CD8">
              <w:rPr>
                <w:b/>
                <w:sz w:val="26"/>
                <w:szCs w:val="28"/>
              </w:rPr>
              <w:t>08</w:t>
            </w:r>
            <w:r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01/201</w:t>
            </w:r>
            <w:r w:rsidR="002E1CD8">
              <w:rPr>
                <w:b/>
                <w:sz w:val="26"/>
                <w:szCs w:val="28"/>
              </w:rPr>
              <w:t>7</w:t>
            </w:r>
          </w:p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571" w:type="pct"/>
          </w:tcPr>
          <w:p w:rsidR="003F78EE" w:rsidRDefault="003F78EE" w:rsidP="003240E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-Chủ đề tháng 1:</w:t>
            </w:r>
            <w:r>
              <w:t>“</w:t>
            </w:r>
            <w:r w:rsidRPr="00470ED4">
              <w:rPr>
                <w:i/>
                <w:sz w:val="26"/>
              </w:rPr>
              <w:t>Thanh niên với</w:t>
            </w:r>
            <w:r>
              <w:rPr>
                <w:i/>
                <w:sz w:val="26"/>
              </w:rPr>
              <w:t xml:space="preserve"> việc giữ gìn bản sắc</w:t>
            </w:r>
            <w:r w:rsidR="007D17BB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văn hóa dân tộc</w:t>
            </w:r>
            <w:r w:rsidRPr="002368F8">
              <w:t>.</w:t>
            </w:r>
            <w:r>
              <w:t>”</w:t>
            </w:r>
          </w:p>
          <w:p w:rsidR="003F78EE" w:rsidRDefault="003F78EE" w:rsidP="003240EF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 Lớp trực C/cờ 1</w:t>
            </w:r>
            <w:r w:rsidR="002E1CD8">
              <w:rPr>
                <w:sz w:val="26"/>
                <w:szCs w:val="28"/>
              </w:rPr>
              <w:t>1</w:t>
            </w:r>
            <w:r w:rsidRPr="00F8269E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2</w:t>
            </w:r>
          </w:p>
          <w:p w:rsidR="003F78EE" w:rsidRDefault="003F78EE" w:rsidP="003240E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-Tuần lễ </w:t>
            </w:r>
            <w:r w:rsidR="00DC4C2B">
              <w:rPr>
                <w:sz w:val="26"/>
                <w:szCs w:val="28"/>
              </w:rPr>
              <w:t xml:space="preserve">hoàn thành chấm trả bài HKI, </w:t>
            </w:r>
            <w:r w:rsidR="00B830F6">
              <w:rPr>
                <w:sz w:val="26"/>
                <w:szCs w:val="28"/>
              </w:rPr>
              <w:t>chuẩn bị sơ kết HK</w:t>
            </w:r>
            <w:r w:rsidR="00DC4C2B">
              <w:rPr>
                <w:sz w:val="26"/>
                <w:szCs w:val="28"/>
              </w:rPr>
              <w:t>I</w:t>
            </w:r>
            <w:r>
              <w:rPr>
                <w:sz w:val="26"/>
                <w:szCs w:val="28"/>
              </w:rPr>
              <w:t>.</w:t>
            </w:r>
          </w:p>
          <w:p w:rsidR="003F78EE" w:rsidRDefault="00B830F6" w:rsidP="00DC4C2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DC4C2B">
              <w:rPr>
                <w:sz w:val="26"/>
                <w:szCs w:val="28"/>
              </w:rPr>
              <w:t xml:space="preserve">Chia </w:t>
            </w:r>
            <w:r>
              <w:rPr>
                <w:sz w:val="26"/>
                <w:szCs w:val="28"/>
              </w:rPr>
              <w:t>TKB HK2</w:t>
            </w:r>
          </w:p>
          <w:p w:rsidR="00493B8B" w:rsidRPr="00F8269E" w:rsidRDefault="00493B8B" w:rsidP="00493B8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-Triển khai KH luyện tập và Hội diễn Văn nghệ</w:t>
            </w:r>
          </w:p>
        </w:tc>
        <w:tc>
          <w:tcPr>
            <w:tcW w:w="1244" w:type="pct"/>
          </w:tcPr>
          <w:p w:rsidR="003F78EE" w:rsidRPr="00F8269E" w:rsidRDefault="003F78EE" w:rsidP="00172486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 BGH; Đoàn</w:t>
            </w:r>
          </w:p>
          <w:p w:rsidR="003F78EE" w:rsidRPr="00F8269E" w:rsidRDefault="003F78EE" w:rsidP="00172486">
            <w:pPr>
              <w:rPr>
                <w:sz w:val="26"/>
                <w:szCs w:val="28"/>
              </w:rPr>
            </w:pPr>
          </w:p>
          <w:p w:rsidR="003F78EE" w:rsidRPr="00F8269E" w:rsidRDefault="003F78EE" w:rsidP="00EA1A37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-GVCN 1</w:t>
            </w:r>
            <w:r w:rsidR="002E1CD8">
              <w:rPr>
                <w:sz w:val="26"/>
                <w:szCs w:val="28"/>
              </w:rPr>
              <w:t>1/</w:t>
            </w:r>
            <w:r w:rsidR="00B830F6">
              <w:rPr>
                <w:sz w:val="26"/>
                <w:szCs w:val="28"/>
              </w:rPr>
              <w:t>2</w:t>
            </w:r>
          </w:p>
          <w:p w:rsidR="003F78EE" w:rsidRPr="00995206" w:rsidRDefault="00DC4C2B" w:rsidP="00DC4C2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</w:t>
            </w:r>
            <w:r w:rsidR="00B830F6">
              <w:rPr>
                <w:sz w:val="26"/>
                <w:szCs w:val="28"/>
              </w:rPr>
              <w:t xml:space="preserve">; </w:t>
            </w:r>
            <w:r w:rsidR="003F78EE" w:rsidRPr="00F8269E">
              <w:rPr>
                <w:sz w:val="26"/>
                <w:szCs w:val="28"/>
              </w:rPr>
              <w:t>TTCM</w:t>
            </w:r>
            <w:r w:rsidR="003F78EE">
              <w:rPr>
                <w:sz w:val="26"/>
                <w:szCs w:val="28"/>
              </w:rPr>
              <w:t>;GVBM</w:t>
            </w:r>
          </w:p>
        </w:tc>
      </w:tr>
      <w:tr w:rsidR="00C83092" w:rsidRPr="00F8269E" w:rsidTr="007D6FF1">
        <w:tc>
          <w:tcPr>
            <w:tcW w:w="468" w:type="pct"/>
            <w:vAlign w:val="center"/>
          </w:tcPr>
          <w:p w:rsidR="008312A5" w:rsidRPr="00F8269E" w:rsidRDefault="008312A5" w:rsidP="0041317E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17" w:type="pct"/>
            <w:vAlign w:val="center"/>
          </w:tcPr>
          <w:p w:rsidR="008312A5" w:rsidRPr="00F8269E" w:rsidRDefault="00B830F6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2</w:t>
            </w:r>
            <w:r w:rsidR="008312A5"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8312A5" w:rsidRPr="00F8269E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1" w:type="pct"/>
          </w:tcPr>
          <w:p w:rsidR="00893CDC" w:rsidRPr="00DF36CF" w:rsidRDefault="00DF36CF" w:rsidP="00493B8B">
            <w:pPr>
              <w:jc w:val="center"/>
              <w:rPr>
                <w:b/>
                <w:sz w:val="26"/>
                <w:szCs w:val="28"/>
              </w:rPr>
            </w:pPr>
            <w:r w:rsidRPr="00DF36CF">
              <w:rPr>
                <w:b/>
                <w:sz w:val="26"/>
                <w:szCs w:val="28"/>
              </w:rPr>
              <w:t>Nghỉ bù Tết dương lịch</w:t>
            </w:r>
          </w:p>
        </w:tc>
        <w:tc>
          <w:tcPr>
            <w:tcW w:w="1244" w:type="pct"/>
          </w:tcPr>
          <w:p w:rsidR="000E146E" w:rsidRPr="00F8269E" w:rsidRDefault="000E146E" w:rsidP="00EC6C79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rPr>
          <w:trHeight w:val="349"/>
        </w:trPr>
        <w:tc>
          <w:tcPr>
            <w:tcW w:w="468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17" w:type="pct"/>
            <w:vAlign w:val="center"/>
          </w:tcPr>
          <w:p w:rsidR="00603F51" w:rsidRPr="004F2426" w:rsidRDefault="00694D58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3</w:t>
            </w:r>
            <w:r w:rsidR="00603F51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</w:t>
            </w:r>
            <w:r w:rsidR="00603F51" w:rsidRPr="004F2426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1" w:type="pct"/>
          </w:tcPr>
          <w:p w:rsidR="00B830F6" w:rsidRDefault="00DF36CF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-Triển khai viết thư UPU 46</w:t>
            </w:r>
          </w:p>
          <w:p w:rsidR="00DF36CF" w:rsidRDefault="00DF36CF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-In sao thư mời</w:t>
            </w:r>
            <w:r w:rsidR="00A47C6A">
              <w:rPr>
                <w:sz w:val="26"/>
                <w:szCs w:val="28"/>
              </w:rPr>
              <w:t xml:space="preserve"> văn nghệ</w:t>
            </w:r>
            <w:r>
              <w:rPr>
                <w:sz w:val="26"/>
                <w:szCs w:val="28"/>
              </w:rPr>
              <w:t xml:space="preserve"> </w:t>
            </w:r>
          </w:p>
          <w:p w:rsidR="00DE66A2" w:rsidRDefault="00DE66A2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-Thi Toán Internet cấp trường vòng 12 (từ ngày 03 đến ngày 07/1)</w:t>
            </w:r>
          </w:p>
          <w:p w:rsidR="00F155CA" w:rsidRPr="004F2426" w:rsidRDefault="00F155CA" w:rsidP="00F155C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-Học bù Nghề PT trái ca: Sáng 7h00, chiều 13h00: tại phòng CNTT; </w:t>
            </w:r>
          </w:p>
        </w:tc>
        <w:tc>
          <w:tcPr>
            <w:tcW w:w="1244" w:type="pct"/>
          </w:tcPr>
          <w:p w:rsidR="00E90CF9" w:rsidRDefault="00DF36CF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tổ KHXH</w:t>
            </w:r>
          </w:p>
          <w:p w:rsidR="00DF36CF" w:rsidRDefault="00DF36CF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  <w:p w:rsidR="00DE66A2" w:rsidRDefault="00DE66A2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Toán-Lý</w:t>
            </w:r>
          </w:p>
          <w:p w:rsidR="00F155CA" w:rsidRDefault="00F155CA" w:rsidP="00B830F6">
            <w:pPr>
              <w:rPr>
                <w:sz w:val="26"/>
                <w:szCs w:val="28"/>
              </w:rPr>
            </w:pPr>
          </w:p>
          <w:p w:rsidR="00F155CA" w:rsidRPr="004F2426" w:rsidRDefault="00F155CA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-Cô Lý dạy buổi sáng, Cô Nhung dạy </w:t>
            </w:r>
            <w:r w:rsidR="00C410A2">
              <w:rPr>
                <w:sz w:val="26"/>
                <w:szCs w:val="28"/>
              </w:rPr>
              <w:t>buổi chiều.</w:t>
            </w:r>
          </w:p>
        </w:tc>
      </w:tr>
      <w:tr w:rsidR="00C83092" w:rsidRPr="004F2426" w:rsidTr="007D6FF1">
        <w:trPr>
          <w:trHeight w:val="349"/>
        </w:trPr>
        <w:tc>
          <w:tcPr>
            <w:tcW w:w="468" w:type="pct"/>
            <w:vAlign w:val="center"/>
          </w:tcPr>
          <w:p w:rsidR="00BC4440" w:rsidRPr="004F2426" w:rsidRDefault="00873748" w:rsidP="003C51C2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17" w:type="pct"/>
            <w:vAlign w:val="center"/>
          </w:tcPr>
          <w:p w:rsidR="00BC4440" w:rsidRPr="004F2426" w:rsidRDefault="00694D58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4</w:t>
            </w:r>
            <w:r w:rsidR="00C61B2F"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646116" w:rsidRDefault="003C51C2" w:rsidP="00203B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-Nộp KP và b/c Sở quyên góp vì “Da cam”</w:t>
            </w:r>
          </w:p>
          <w:p w:rsidR="003C51C2" w:rsidRDefault="003C51C2" w:rsidP="00203B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-16h00: Hoàn thành nhập điểm thi HKI tại Vnedu</w:t>
            </w:r>
          </w:p>
          <w:p w:rsidR="000545E6" w:rsidRDefault="000545E6" w:rsidP="000545E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-Nhận giấy mời họp PHHS</w:t>
            </w:r>
            <w:r w:rsidR="00F155CA">
              <w:rPr>
                <w:sz w:val="26"/>
                <w:szCs w:val="28"/>
              </w:rPr>
              <w:t xml:space="preserve"> HKI</w:t>
            </w:r>
          </w:p>
          <w:p w:rsidR="00F14103" w:rsidRPr="00E90CF9" w:rsidRDefault="00F14103" w:rsidP="000545E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- 16h30: In sao kết quả HKI</w:t>
            </w:r>
          </w:p>
        </w:tc>
        <w:tc>
          <w:tcPr>
            <w:tcW w:w="1244" w:type="pct"/>
          </w:tcPr>
          <w:p w:rsidR="00646116" w:rsidRDefault="003C51C2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-KT;VT</w:t>
            </w:r>
          </w:p>
          <w:p w:rsidR="000545E6" w:rsidRDefault="000545E6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-GVCN,GVBM</w:t>
            </w:r>
          </w:p>
          <w:p w:rsidR="000545E6" w:rsidRDefault="000545E6" w:rsidP="00F8269E">
            <w:pPr>
              <w:rPr>
                <w:sz w:val="26"/>
                <w:szCs w:val="28"/>
              </w:rPr>
            </w:pPr>
          </w:p>
          <w:p w:rsidR="000545E6" w:rsidRDefault="000545E6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-VT; GVCN</w:t>
            </w:r>
          </w:p>
          <w:p w:rsidR="00F14103" w:rsidRPr="004F2426" w:rsidRDefault="00F14103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-Cô Ngà</w:t>
            </w:r>
          </w:p>
        </w:tc>
      </w:tr>
      <w:tr w:rsidR="00C83092" w:rsidRPr="004F2426" w:rsidTr="007D6FF1">
        <w:trPr>
          <w:trHeight w:val="349"/>
        </w:trPr>
        <w:tc>
          <w:tcPr>
            <w:tcW w:w="468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5</w:t>
            </w:r>
          </w:p>
        </w:tc>
        <w:tc>
          <w:tcPr>
            <w:tcW w:w="717" w:type="pct"/>
            <w:vAlign w:val="center"/>
          </w:tcPr>
          <w:p w:rsidR="00BC4440" w:rsidRPr="004F2426" w:rsidRDefault="00787B6B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5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</w:t>
            </w:r>
            <w:r w:rsidR="00BC4440" w:rsidRPr="004F2426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1" w:type="pct"/>
          </w:tcPr>
          <w:p w:rsidR="00DE66A2" w:rsidRDefault="000545E6" w:rsidP="003C51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4375E">
              <w:rPr>
                <w:sz w:val="26"/>
                <w:szCs w:val="28"/>
              </w:rPr>
              <w:t>13</w:t>
            </w:r>
            <w:r>
              <w:rPr>
                <w:sz w:val="26"/>
                <w:szCs w:val="28"/>
              </w:rPr>
              <w:t>h</w:t>
            </w:r>
            <w:r w:rsidR="0004375E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0:</w:t>
            </w:r>
            <w:r w:rsidR="00F1410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Họp HĐSP</w:t>
            </w:r>
          </w:p>
          <w:p w:rsidR="003C51C2" w:rsidRPr="00683CB5" w:rsidRDefault="00E76726" w:rsidP="006154C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8C2ED6">
              <w:rPr>
                <w:sz w:val="26"/>
                <w:szCs w:val="28"/>
              </w:rPr>
              <w:t>1</w:t>
            </w:r>
            <w:r w:rsidR="006154CE">
              <w:rPr>
                <w:sz w:val="26"/>
                <w:szCs w:val="28"/>
              </w:rPr>
              <w:t>5</w:t>
            </w:r>
            <w:r w:rsidR="008C2ED6">
              <w:rPr>
                <w:sz w:val="26"/>
                <w:szCs w:val="28"/>
              </w:rPr>
              <w:t>h</w:t>
            </w:r>
            <w:r w:rsidR="006154CE">
              <w:rPr>
                <w:sz w:val="26"/>
                <w:szCs w:val="28"/>
              </w:rPr>
              <w:t>3</w:t>
            </w:r>
            <w:r w:rsidR="008C2ED6">
              <w:rPr>
                <w:sz w:val="26"/>
                <w:szCs w:val="28"/>
              </w:rPr>
              <w:t>0: Họp tổ xét thi đua HKI</w:t>
            </w:r>
          </w:p>
        </w:tc>
        <w:tc>
          <w:tcPr>
            <w:tcW w:w="1244" w:type="pct"/>
          </w:tcPr>
          <w:p w:rsidR="000545E6" w:rsidRDefault="003C51C2" w:rsidP="003C51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cơ quan</w:t>
            </w:r>
          </w:p>
          <w:p w:rsidR="003C51C2" w:rsidRDefault="00DE66A2" w:rsidP="003C51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chuyên môn, VP</w:t>
            </w:r>
          </w:p>
          <w:p w:rsidR="00DE66A2" w:rsidRPr="004F2426" w:rsidRDefault="00DE66A2" w:rsidP="003C51C2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rPr>
          <w:trHeight w:val="349"/>
        </w:trPr>
        <w:tc>
          <w:tcPr>
            <w:tcW w:w="468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17" w:type="pct"/>
            <w:vAlign w:val="center"/>
          </w:tcPr>
          <w:p w:rsidR="00BC4440" w:rsidRPr="004F2426" w:rsidRDefault="00CC35A1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6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7D6FF1" w:rsidRDefault="007D6FF1" w:rsidP="007D6FF1">
            <w:pPr>
              <w:rPr>
                <w:sz w:val="26"/>
                <w:szCs w:val="28"/>
              </w:rPr>
            </w:pPr>
            <w:r w:rsidRPr="0004375E">
              <w:rPr>
                <w:b/>
                <w:sz w:val="26"/>
                <w:szCs w:val="28"/>
              </w:rPr>
              <w:t>-Thông qua xếp loại 2 mặt trái ca học</w:t>
            </w:r>
            <w:r>
              <w:rPr>
                <w:sz w:val="26"/>
                <w:szCs w:val="28"/>
              </w:rPr>
              <w:t>: buổi sáng 07h30; chiều 13h30.</w:t>
            </w:r>
          </w:p>
          <w:p w:rsidR="008C2ED6" w:rsidRDefault="007D6FF1" w:rsidP="007D6F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-Lập công văn xin chủ trương Hội diễn văn nghệ Mừng Đảng, đón Xuân</w:t>
            </w:r>
          </w:p>
          <w:p w:rsidR="00C57B65" w:rsidRDefault="00C57B65" w:rsidP="007D6F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Các lớp nộp đăng ký tiết mục văn nghệ</w:t>
            </w:r>
            <w:r w:rsidR="00162EC6">
              <w:rPr>
                <w:sz w:val="26"/>
                <w:szCs w:val="28"/>
              </w:rPr>
              <w:t xml:space="preserve"> cho trường</w:t>
            </w:r>
          </w:p>
          <w:p w:rsidR="00F31D0B" w:rsidRPr="005D6212" w:rsidRDefault="00F31D0B" w:rsidP="007D6F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-Gửi giấy mời </w:t>
            </w:r>
            <w:r w:rsidR="00AD6AE1">
              <w:rPr>
                <w:sz w:val="26"/>
                <w:szCs w:val="28"/>
              </w:rPr>
              <w:t xml:space="preserve">dự </w:t>
            </w:r>
            <w:r>
              <w:rPr>
                <w:sz w:val="26"/>
                <w:szCs w:val="28"/>
              </w:rPr>
              <w:t>Hội nghị Sơ kết HKI</w:t>
            </w:r>
          </w:p>
        </w:tc>
        <w:tc>
          <w:tcPr>
            <w:tcW w:w="1244" w:type="pct"/>
          </w:tcPr>
          <w:p w:rsidR="00EC0D00" w:rsidRDefault="00493B8B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-BGH;GVCN</w:t>
            </w:r>
          </w:p>
          <w:p w:rsidR="00493B8B" w:rsidRDefault="00493B8B" w:rsidP="00EE740C">
            <w:pPr>
              <w:rPr>
                <w:sz w:val="26"/>
                <w:szCs w:val="28"/>
              </w:rPr>
            </w:pPr>
          </w:p>
          <w:p w:rsidR="00493B8B" w:rsidRDefault="00493B8B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-HT,VT</w:t>
            </w:r>
          </w:p>
          <w:p w:rsidR="00162EC6" w:rsidRDefault="00162EC6" w:rsidP="00EE740C">
            <w:pPr>
              <w:rPr>
                <w:sz w:val="26"/>
                <w:szCs w:val="28"/>
              </w:rPr>
            </w:pPr>
          </w:p>
          <w:p w:rsidR="00162EC6" w:rsidRDefault="00162EC6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-Đoàn trường, GVCN</w:t>
            </w:r>
          </w:p>
          <w:p w:rsidR="00F31D0B" w:rsidRPr="004F2426" w:rsidRDefault="00F31D0B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</w:t>
            </w:r>
          </w:p>
        </w:tc>
      </w:tr>
      <w:tr w:rsidR="00C83092" w:rsidRPr="004F2426" w:rsidTr="007D6FF1">
        <w:trPr>
          <w:trHeight w:val="692"/>
        </w:trPr>
        <w:tc>
          <w:tcPr>
            <w:tcW w:w="468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17" w:type="pct"/>
            <w:vAlign w:val="center"/>
          </w:tcPr>
          <w:p w:rsidR="00BC4440" w:rsidRPr="004F2426" w:rsidRDefault="00CC35A1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2E1CD8">
              <w:rPr>
                <w:b/>
                <w:sz w:val="26"/>
                <w:szCs w:val="28"/>
              </w:rPr>
              <w:t>7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7D6FF1" w:rsidRDefault="007D6FF1" w:rsidP="00BE524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Họp</w:t>
            </w:r>
            <w:r w:rsidR="00A47C6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Ban</w:t>
            </w:r>
            <w:r w:rsidR="00A47C6A">
              <w:rPr>
                <w:sz w:val="26"/>
                <w:szCs w:val="28"/>
              </w:rPr>
              <w:t xml:space="preserve"> thường trực</w:t>
            </w:r>
            <w:r>
              <w:rPr>
                <w:sz w:val="26"/>
                <w:szCs w:val="28"/>
              </w:rPr>
              <w:t xml:space="preserve"> </w:t>
            </w:r>
            <w:r w:rsidR="00A47C6A">
              <w:rPr>
                <w:sz w:val="26"/>
                <w:szCs w:val="28"/>
              </w:rPr>
              <w:t>CM</w:t>
            </w:r>
            <w:r>
              <w:rPr>
                <w:sz w:val="26"/>
                <w:szCs w:val="28"/>
              </w:rPr>
              <w:t>HS trường</w:t>
            </w:r>
          </w:p>
          <w:p w:rsidR="007D6FF1" w:rsidRDefault="008C2ED6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D6FF1">
              <w:rPr>
                <w:sz w:val="26"/>
                <w:szCs w:val="28"/>
              </w:rPr>
              <w:t>Nộp b/c Sơ kết HKI cho HT</w:t>
            </w:r>
          </w:p>
          <w:p w:rsidR="00A47C6A" w:rsidRDefault="00A47C6A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-Nhận nội dung họp PHHS</w:t>
            </w:r>
          </w:p>
          <w:p w:rsidR="0004375E" w:rsidRPr="004F2426" w:rsidRDefault="0004375E" w:rsidP="0004375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-15h00: Họp Chi bộ</w:t>
            </w:r>
          </w:p>
        </w:tc>
        <w:tc>
          <w:tcPr>
            <w:tcW w:w="1244" w:type="pct"/>
          </w:tcPr>
          <w:p w:rsidR="007D6FF1" w:rsidRDefault="007D6FF1" w:rsidP="007D6F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BĐD CMHS</w:t>
            </w:r>
          </w:p>
          <w:p w:rsidR="007D6FF1" w:rsidRDefault="007D6FF1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 và các bộ phận</w:t>
            </w:r>
          </w:p>
          <w:p w:rsidR="00A47C6A" w:rsidRDefault="00A47C6A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-VT,GVCN</w:t>
            </w:r>
          </w:p>
          <w:p w:rsidR="0004375E" w:rsidRPr="00791225" w:rsidRDefault="0004375E" w:rsidP="00162EC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-Đảng viên</w:t>
            </w:r>
          </w:p>
        </w:tc>
      </w:tr>
      <w:tr w:rsidR="007D6FF1" w:rsidRPr="004F2426" w:rsidTr="007D6FF1">
        <w:trPr>
          <w:trHeight w:val="349"/>
        </w:trPr>
        <w:tc>
          <w:tcPr>
            <w:tcW w:w="468" w:type="pct"/>
            <w:vAlign w:val="center"/>
          </w:tcPr>
          <w:p w:rsidR="007D6FF1" w:rsidRPr="004F2426" w:rsidRDefault="007D6FF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7D6FF1" w:rsidRPr="004F2426" w:rsidRDefault="007D6FF1" w:rsidP="00C61B2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08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Pr="004F2426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1" w:type="pct"/>
          </w:tcPr>
          <w:p w:rsidR="007D6FF1" w:rsidRPr="0004375E" w:rsidRDefault="00FE26A4" w:rsidP="00F155CA">
            <w:pPr>
              <w:pStyle w:val="ListParagraph"/>
              <w:ind w:left="-48" w:firstLine="48"/>
              <w:rPr>
                <w:b/>
                <w:sz w:val="26"/>
                <w:szCs w:val="28"/>
              </w:rPr>
            </w:pPr>
            <w:r w:rsidRPr="0004375E">
              <w:rPr>
                <w:b/>
                <w:sz w:val="26"/>
                <w:szCs w:val="28"/>
              </w:rPr>
              <w:t>-08h00: Họp PHHS</w:t>
            </w:r>
            <w:r w:rsidR="00A47C6A" w:rsidRPr="0004375E">
              <w:rPr>
                <w:b/>
                <w:sz w:val="26"/>
                <w:szCs w:val="28"/>
              </w:rPr>
              <w:t xml:space="preserve"> HKI</w:t>
            </w:r>
            <w:r w:rsidRPr="0004375E">
              <w:rPr>
                <w:b/>
                <w:sz w:val="26"/>
                <w:szCs w:val="28"/>
              </w:rPr>
              <w:t>.</w:t>
            </w:r>
          </w:p>
        </w:tc>
        <w:tc>
          <w:tcPr>
            <w:tcW w:w="1244" w:type="pct"/>
          </w:tcPr>
          <w:p w:rsidR="007D6FF1" w:rsidRPr="004F2426" w:rsidRDefault="007D6FF1" w:rsidP="008312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GVCN</w:t>
            </w:r>
          </w:p>
        </w:tc>
      </w:tr>
      <w:tr w:rsidR="005374A6" w:rsidRPr="004F2426" w:rsidTr="007D6FF1">
        <w:trPr>
          <w:trHeight w:val="675"/>
        </w:trPr>
        <w:tc>
          <w:tcPr>
            <w:tcW w:w="1185" w:type="pct"/>
            <w:gridSpan w:val="2"/>
            <w:vAlign w:val="center"/>
          </w:tcPr>
          <w:p w:rsidR="005374A6" w:rsidRPr="00F8269E" w:rsidRDefault="005374A6" w:rsidP="003240EF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 w:rsidR="002E1CD8">
              <w:rPr>
                <w:b/>
                <w:sz w:val="26"/>
                <w:szCs w:val="28"/>
              </w:rPr>
              <w:t>19</w:t>
            </w:r>
          </w:p>
          <w:p w:rsidR="005374A6" w:rsidRPr="00F8269E" w:rsidRDefault="005374A6" w:rsidP="003240EF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 w:rsidR="002E1CD8">
              <w:rPr>
                <w:b/>
                <w:sz w:val="26"/>
                <w:szCs w:val="28"/>
              </w:rPr>
              <w:t>09</w:t>
            </w:r>
            <w:r>
              <w:rPr>
                <w:b/>
                <w:sz w:val="26"/>
                <w:szCs w:val="28"/>
              </w:rPr>
              <w:t>/0</w:t>
            </w:r>
            <w:r w:rsidRPr="00F8269E">
              <w:rPr>
                <w:b/>
                <w:sz w:val="26"/>
                <w:szCs w:val="28"/>
              </w:rPr>
              <w:t xml:space="preserve">1 đến </w:t>
            </w: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5</w:t>
            </w:r>
            <w:r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01/201</w:t>
            </w:r>
            <w:r w:rsidR="002E1CD8">
              <w:rPr>
                <w:b/>
                <w:sz w:val="26"/>
                <w:szCs w:val="28"/>
              </w:rPr>
              <w:t>7</w:t>
            </w:r>
          </w:p>
          <w:p w:rsidR="005374A6" w:rsidRPr="00F8269E" w:rsidRDefault="005374A6" w:rsidP="003240EF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571" w:type="pct"/>
          </w:tcPr>
          <w:p w:rsidR="000545E6" w:rsidRDefault="000545E6" w:rsidP="000545E6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 Lớp trực C/cờ 1</w:t>
            </w:r>
            <w:r>
              <w:rPr>
                <w:sz w:val="26"/>
                <w:szCs w:val="28"/>
              </w:rPr>
              <w:t>1</w:t>
            </w:r>
            <w:r w:rsidRPr="00F8269E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3</w:t>
            </w:r>
          </w:p>
          <w:p w:rsidR="000545E6" w:rsidRDefault="000545E6" w:rsidP="000545E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DE66A2">
              <w:rPr>
                <w:sz w:val="26"/>
                <w:szCs w:val="28"/>
              </w:rPr>
              <w:t>Hoàn thành c</w:t>
            </w:r>
            <w:r>
              <w:rPr>
                <w:sz w:val="26"/>
                <w:szCs w:val="28"/>
              </w:rPr>
              <w:t>hia TKB HK2</w:t>
            </w:r>
          </w:p>
          <w:p w:rsidR="00927369" w:rsidRPr="00F8269E" w:rsidRDefault="000545E6" w:rsidP="000545E6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-Triển khai KH sơ duyệt và Hội diễn Văn nghệ</w:t>
            </w:r>
          </w:p>
        </w:tc>
        <w:tc>
          <w:tcPr>
            <w:tcW w:w="1244" w:type="pct"/>
          </w:tcPr>
          <w:p w:rsidR="005374A6" w:rsidRPr="00995206" w:rsidRDefault="005374A6" w:rsidP="00485E1D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 xml:space="preserve">Thứ </w:t>
            </w:r>
            <w:r w:rsidR="00A873AA" w:rsidRPr="004F2426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717" w:type="pct"/>
            <w:vAlign w:val="center"/>
          </w:tcPr>
          <w:p w:rsidR="00603F51" w:rsidRPr="004F2426" w:rsidRDefault="002E1CD8" w:rsidP="002C190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="00433481" w:rsidRPr="004F2426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7F5A50" w:rsidRDefault="00E76726" w:rsidP="00B318F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9020B1">
              <w:rPr>
                <w:sz w:val="26"/>
                <w:szCs w:val="28"/>
              </w:rPr>
              <w:t>Từ 7h00 đến 8h30</w:t>
            </w:r>
            <w:r w:rsidR="00C57B65">
              <w:rPr>
                <w:sz w:val="26"/>
                <w:szCs w:val="28"/>
              </w:rPr>
              <w:t xml:space="preserve">: </w:t>
            </w:r>
            <w:r w:rsidR="00953D39">
              <w:rPr>
                <w:sz w:val="26"/>
                <w:szCs w:val="28"/>
              </w:rPr>
              <w:t>Sơ kết HKI trong HS</w:t>
            </w:r>
            <w:r w:rsidR="007F5A50">
              <w:rPr>
                <w:sz w:val="26"/>
                <w:szCs w:val="28"/>
              </w:rPr>
              <w:t xml:space="preserve">, </w:t>
            </w:r>
            <w:r w:rsidR="00C57B65">
              <w:rPr>
                <w:sz w:val="26"/>
                <w:szCs w:val="28"/>
              </w:rPr>
              <w:t>Kỉ niệm ngày HSSV 9/1</w:t>
            </w:r>
            <w:r w:rsidR="009020B1">
              <w:rPr>
                <w:sz w:val="26"/>
                <w:szCs w:val="28"/>
              </w:rPr>
              <w:t>.</w:t>
            </w:r>
            <w:r w:rsidR="007F5A50">
              <w:rPr>
                <w:sz w:val="26"/>
                <w:szCs w:val="28"/>
              </w:rPr>
              <w:t xml:space="preserve"> HS nghỉ học VH.</w:t>
            </w:r>
          </w:p>
          <w:p w:rsidR="00C57B65" w:rsidRDefault="00C57B65" w:rsidP="00B318F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Sơ duyệt VN</w:t>
            </w:r>
            <w:r w:rsidR="0004375E">
              <w:rPr>
                <w:sz w:val="26"/>
                <w:szCs w:val="28"/>
              </w:rPr>
              <w:t xml:space="preserve"> trái ca học: sáng 08h</w:t>
            </w:r>
            <w:r w:rsidR="00FF5473">
              <w:rPr>
                <w:sz w:val="26"/>
                <w:szCs w:val="28"/>
              </w:rPr>
              <w:t>3</w:t>
            </w:r>
            <w:r w:rsidR="0004375E">
              <w:rPr>
                <w:sz w:val="26"/>
                <w:szCs w:val="28"/>
              </w:rPr>
              <w:t>0, chiều 13h30.</w:t>
            </w:r>
          </w:p>
          <w:p w:rsidR="00162EC6" w:rsidRDefault="00162EC6" w:rsidP="00B318F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Sở:+ DS GV đăng ký thi tuyển VC đợt 2</w:t>
            </w:r>
          </w:p>
          <w:p w:rsidR="00162EC6" w:rsidRPr="00560F00" w:rsidRDefault="00162EC6" w:rsidP="00B318F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+ Kết quả kiểm tra nội bộ HKI</w:t>
            </w:r>
            <w:r w:rsidR="0004375E">
              <w:rPr>
                <w:sz w:val="26"/>
                <w:szCs w:val="28"/>
              </w:rPr>
              <w:t xml:space="preserve"> 16-17</w:t>
            </w:r>
          </w:p>
        </w:tc>
        <w:tc>
          <w:tcPr>
            <w:tcW w:w="1244" w:type="pct"/>
          </w:tcPr>
          <w:p w:rsidR="003F5FC6" w:rsidRDefault="00C57B65" w:rsidP="007E06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F5A50">
              <w:rPr>
                <w:sz w:val="26"/>
                <w:szCs w:val="28"/>
              </w:rPr>
              <w:t>Toàn HĐSP</w:t>
            </w:r>
            <w:r w:rsidR="009020B1">
              <w:rPr>
                <w:sz w:val="26"/>
                <w:szCs w:val="28"/>
              </w:rPr>
              <w:t>, HS</w:t>
            </w:r>
          </w:p>
          <w:p w:rsidR="00953D39" w:rsidRDefault="00953D39" w:rsidP="007E0607">
            <w:pPr>
              <w:rPr>
                <w:sz w:val="26"/>
                <w:szCs w:val="28"/>
              </w:rPr>
            </w:pPr>
          </w:p>
          <w:p w:rsidR="00C57B65" w:rsidRDefault="00C57B65" w:rsidP="007E06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-BGK</w:t>
            </w:r>
            <w:r w:rsidR="00162EC6">
              <w:rPr>
                <w:sz w:val="26"/>
                <w:szCs w:val="28"/>
              </w:rPr>
              <w:t xml:space="preserve">, các tiết mục </w:t>
            </w:r>
          </w:p>
          <w:p w:rsidR="00162EC6" w:rsidRDefault="00162EC6" w:rsidP="007E0607">
            <w:pPr>
              <w:rPr>
                <w:sz w:val="26"/>
                <w:szCs w:val="28"/>
              </w:rPr>
            </w:pPr>
          </w:p>
          <w:p w:rsidR="00162EC6" w:rsidRDefault="00162EC6" w:rsidP="007E06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</w:t>
            </w:r>
          </w:p>
          <w:p w:rsidR="00162EC6" w:rsidRPr="005B0DF5" w:rsidRDefault="00162EC6" w:rsidP="007E060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-PHT,VT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43235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 xml:space="preserve">Thứ </w:t>
            </w:r>
            <w:r w:rsidR="00A873AA" w:rsidRPr="004F2426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717" w:type="pct"/>
            <w:vAlign w:val="center"/>
          </w:tcPr>
          <w:p w:rsidR="00643235" w:rsidRPr="004F2426" w:rsidRDefault="005D4D66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0</w:t>
            </w:r>
            <w:r w:rsidR="002C1900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FB198E" w:rsidRDefault="00162EC6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-Gửi giấy mời VN</w:t>
            </w:r>
          </w:p>
          <w:p w:rsidR="00162EC6" w:rsidRDefault="00162EC6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-Hợp đồng sân khấu, âm thanh</w:t>
            </w:r>
          </w:p>
          <w:p w:rsidR="00162EC6" w:rsidRDefault="00162EC6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Họp liên tich mở rộng xét thi đua</w:t>
            </w:r>
            <w:r w:rsidR="00A47C6A">
              <w:rPr>
                <w:sz w:val="26"/>
                <w:szCs w:val="28"/>
              </w:rPr>
              <w:t xml:space="preserve"> HKI</w:t>
            </w:r>
          </w:p>
          <w:p w:rsidR="00162EC6" w:rsidRDefault="00162EC6" w:rsidP="00CC43E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-B/c Sở về thống kê HKI </w:t>
            </w:r>
          </w:p>
          <w:p w:rsidR="00E76726" w:rsidRDefault="00E76726" w:rsidP="00C410A2">
            <w:pPr>
              <w:rPr>
                <w:sz w:val="26"/>
                <w:szCs w:val="28"/>
              </w:rPr>
            </w:pPr>
          </w:p>
          <w:p w:rsidR="00F155CA" w:rsidRPr="00D91DF8" w:rsidRDefault="00F155CA" w:rsidP="00C410A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-Gửi công văn </w:t>
            </w:r>
            <w:r w:rsidR="00C410A2">
              <w:rPr>
                <w:sz w:val="26"/>
                <w:szCs w:val="28"/>
              </w:rPr>
              <w:t>đến</w:t>
            </w:r>
            <w:r>
              <w:rPr>
                <w:sz w:val="26"/>
                <w:szCs w:val="28"/>
              </w:rPr>
              <w:t xml:space="preserve"> UBND Quận</w:t>
            </w:r>
            <w:r w:rsidR="00C410A2">
              <w:rPr>
                <w:sz w:val="26"/>
                <w:szCs w:val="28"/>
              </w:rPr>
              <w:t>, phòng VHTT Quận</w:t>
            </w:r>
            <w:r>
              <w:rPr>
                <w:sz w:val="26"/>
                <w:szCs w:val="28"/>
              </w:rPr>
              <w:t xml:space="preserve"> </w:t>
            </w:r>
            <w:r w:rsidR="00C410A2">
              <w:rPr>
                <w:sz w:val="26"/>
                <w:szCs w:val="28"/>
              </w:rPr>
              <w:t xml:space="preserve">về </w:t>
            </w:r>
            <w:r>
              <w:rPr>
                <w:sz w:val="26"/>
                <w:szCs w:val="28"/>
              </w:rPr>
              <w:t>tổ chức văn nghệ, công văn phối hợp CA Quận</w:t>
            </w:r>
            <w:r w:rsidR="00C410A2">
              <w:rPr>
                <w:sz w:val="26"/>
                <w:szCs w:val="28"/>
              </w:rPr>
              <w:t xml:space="preserve"> &amp;</w:t>
            </w:r>
            <w:r>
              <w:rPr>
                <w:sz w:val="26"/>
                <w:szCs w:val="28"/>
              </w:rPr>
              <w:t xml:space="preserve"> Phường, Điện lực</w:t>
            </w:r>
            <w:r w:rsidR="00C410A2">
              <w:rPr>
                <w:sz w:val="26"/>
                <w:szCs w:val="28"/>
              </w:rPr>
              <w:t xml:space="preserve"> khu vực</w:t>
            </w:r>
          </w:p>
        </w:tc>
        <w:tc>
          <w:tcPr>
            <w:tcW w:w="1244" w:type="pct"/>
          </w:tcPr>
          <w:p w:rsidR="00927369" w:rsidRDefault="00162EC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-VT, GVCN</w:t>
            </w:r>
          </w:p>
          <w:p w:rsidR="00162EC6" w:rsidRDefault="00162EC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KT</w:t>
            </w:r>
          </w:p>
          <w:p w:rsidR="00162EC6" w:rsidRDefault="00162EC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-Liên tịch</w:t>
            </w:r>
          </w:p>
          <w:p w:rsidR="00A47C6A" w:rsidRDefault="00A47C6A" w:rsidP="000B7AF8">
            <w:pPr>
              <w:rPr>
                <w:sz w:val="26"/>
                <w:szCs w:val="28"/>
              </w:rPr>
            </w:pPr>
          </w:p>
          <w:p w:rsidR="00162EC6" w:rsidRDefault="00162EC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-TKHĐ, Cô Ngà, VT)</w:t>
            </w:r>
          </w:p>
          <w:p w:rsidR="00F155CA" w:rsidRPr="004F2426" w:rsidRDefault="00F155CA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VT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BC4440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17" w:type="pct"/>
            <w:vAlign w:val="center"/>
          </w:tcPr>
          <w:p w:rsidR="00BC4440" w:rsidRPr="004F2426" w:rsidRDefault="005D4D66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1</w:t>
            </w:r>
            <w:r w:rsidR="00A873AA" w:rsidRPr="004F2426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8D275B" w:rsidRPr="004F2426" w:rsidRDefault="00AD6AE1" w:rsidP="00981A9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-In sao tài liệu Hội nghị Sơ kết HKI</w:t>
            </w:r>
          </w:p>
        </w:tc>
        <w:tc>
          <w:tcPr>
            <w:tcW w:w="1244" w:type="pct"/>
          </w:tcPr>
          <w:p w:rsidR="008D275B" w:rsidRPr="00C16DED" w:rsidRDefault="00AD6AE1" w:rsidP="00C16DE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-VT, TKHĐ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BC4440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BC4440" w:rsidRPr="004F2426" w:rsidRDefault="005D4D66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2</w:t>
            </w:r>
            <w:r w:rsidR="002C1900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F31D0B" w:rsidRDefault="006945E7" w:rsidP="00F31D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53D39">
              <w:rPr>
                <w:sz w:val="26"/>
                <w:szCs w:val="28"/>
              </w:rPr>
              <w:t>08</w:t>
            </w:r>
            <w:r w:rsidR="00F31D0B">
              <w:rPr>
                <w:sz w:val="26"/>
                <w:szCs w:val="28"/>
              </w:rPr>
              <w:t>h00: Hội nghị Sơ kết HKI trong HĐSP</w:t>
            </w:r>
          </w:p>
          <w:p w:rsidR="00A47C6A" w:rsidRPr="00F260AF" w:rsidRDefault="00E80C91" w:rsidP="00D375D4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-Học sinh học VH buổi chiều.</w:t>
            </w:r>
          </w:p>
        </w:tc>
        <w:tc>
          <w:tcPr>
            <w:tcW w:w="1244" w:type="pct"/>
          </w:tcPr>
          <w:p w:rsidR="002C020F" w:rsidRDefault="00A47C6A" w:rsidP="00F91D7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HĐSP</w:t>
            </w:r>
          </w:p>
          <w:p w:rsidR="00A47C6A" w:rsidRPr="00F260AF" w:rsidRDefault="00A47C6A" w:rsidP="00F91D74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BC4440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17" w:type="pct"/>
            <w:vAlign w:val="center"/>
          </w:tcPr>
          <w:p w:rsidR="00BC4440" w:rsidRPr="004F2426" w:rsidRDefault="005568C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3</w:t>
            </w:r>
            <w:r w:rsidR="00A873AA" w:rsidRPr="004F2426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D71E9B" w:rsidRPr="00075208" w:rsidRDefault="00D71E9B" w:rsidP="00E420BF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D71E9B" w:rsidRPr="004F2426" w:rsidRDefault="00D71E9B" w:rsidP="002C020F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</w:t>
            </w:r>
            <w:r w:rsidR="0004375E">
              <w:rPr>
                <w:b/>
                <w:sz w:val="26"/>
                <w:szCs w:val="28"/>
              </w:rPr>
              <w:t xml:space="preserve"> </w:t>
            </w:r>
            <w:r w:rsidRPr="004F2426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717" w:type="pct"/>
            <w:vAlign w:val="center"/>
          </w:tcPr>
          <w:p w:rsidR="00A873AA" w:rsidRPr="004F2426" w:rsidRDefault="002E1CD8" w:rsidP="000B7AF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</w:t>
            </w:r>
            <w:r w:rsidR="009B31DE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5568CE" w:rsidRPr="005568CE" w:rsidRDefault="005B2AEC" w:rsidP="005568C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-16h00: Tổng kiểm tra KH văn nghệ</w:t>
            </w:r>
          </w:p>
        </w:tc>
        <w:tc>
          <w:tcPr>
            <w:tcW w:w="1244" w:type="pct"/>
          </w:tcPr>
          <w:p w:rsidR="007B7D5B" w:rsidRPr="004F2426" w:rsidRDefault="005B2AEC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các bộ phận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A873AA" w:rsidRPr="004F2426" w:rsidRDefault="005568C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5</w:t>
            </w:r>
            <w:r w:rsidR="00A873AA" w:rsidRPr="004F2426">
              <w:rPr>
                <w:b/>
                <w:sz w:val="26"/>
                <w:szCs w:val="28"/>
              </w:rPr>
              <w:t>/</w:t>
            </w:r>
            <w:r w:rsidR="00E4366D"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A873AA" w:rsidRDefault="00A93C5E" w:rsidP="00A93C5E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Ráp nhạc, chạy thử chương trình VN</w:t>
            </w:r>
          </w:p>
          <w:p w:rsidR="00C76B01" w:rsidRDefault="00C76B01" w:rsidP="00C76B01">
            <w:pPr>
              <w:rPr>
                <w:b/>
                <w:sz w:val="26"/>
                <w:szCs w:val="28"/>
              </w:rPr>
            </w:pPr>
            <w:r w:rsidRPr="005B2AEC">
              <w:rPr>
                <w:b/>
                <w:sz w:val="26"/>
                <w:szCs w:val="28"/>
              </w:rPr>
              <w:t>-18h</w:t>
            </w:r>
            <w:r>
              <w:rPr>
                <w:b/>
                <w:sz w:val="26"/>
                <w:szCs w:val="28"/>
              </w:rPr>
              <w:t>3</w:t>
            </w:r>
            <w:r w:rsidRPr="005B2AEC">
              <w:rPr>
                <w:b/>
                <w:sz w:val="26"/>
                <w:szCs w:val="28"/>
              </w:rPr>
              <w:t xml:space="preserve">0: </w:t>
            </w:r>
            <w:r>
              <w:rPr>
                <w:b/>
                <w:sz w:val="26"/>
                <w:szCs w:val="28"/>
              </w:rPr>
              <w:t>Tập trung học sinh VN</w:t>
            </w:r>
          </w:p>
          <w:p w:rsidR="00C76B01" w:rsidRPr="00C76B01" w:rsidRDefault="00C76B01" w:rsidP="00C76B01">
            <w:pPr>
              <w:rPr>
                <w:b/>
                <w:sz w:val="26"/>
                <w:szCs w:val="28"/>
              </w:rPr>
            </w:pPr>
            <w:r w:rsidRPr="00C76B01">
              <w:rPr>
                <w:b/>
                <w:sz w:val="26"/>
                <w:szCs w:val="28"/>
              </w:rPr>
              <w:t xml:space="preserve">-19h30: Hội diễn VN </w:t>
            </w:r>
          </w:p>
          <w:p w:rsidR="00C76B01" w:rsidRPr="00A93C5E" w:rsidRDefault="00C76B01" w:rsidP="00A93C5E">
            <w:pPr>
              <w:pStyle w:val="ListParagraph"/>
              <w:ind w:left="0"/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F10690" w:rsidRDefault="00A93C5E" w:rsidP="007B7D5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-BTC, các tiết mục</w:t>
            </w:r>
          </w:p>
          <w:p w:rsidR="00C76B01" w:rsidRDefault="00C76B01" w:rsidP="007B7D5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HĐSP</w:t>
            </w:r>
          </w:p>
          <w:p w:rsidR="00C76B01" w:rsidRDefault="00C76B01" w:rsidP="007B7D5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--Toàn HĐSP, HS và khách mời, khán giả Theo KH</w:t>
            </w:r>
          </w:p>
          <w:p w:rsidR="00C76B01" w:rsidRPr="004F2426" w:rsidRDefault="00C76B01" w:rsidP="007B7D5B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1185" w:type="pct"/>
            <w:gridSpan w:val="2"/>
            <w:vAlign w:val="center"/>
          </w:tcPr>
          <w:p w:rsidR="00AA2002" w:rsidRDefault="005568CE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</w:t>
            </w:r>
            <w:r w:rsidR="002E1CD8">
              <w:rPr>
                <w:b/>
                <w:sz w:val="26"/>
                <w:szCs w:val="28"/>
              </w:rPr>
              <w:t>0</w:t>
            </w:r>
          </w:p>
          <w:p w:rsidR="00433481" w:rsidRPr="004F2426" w:rsidRDefault="005568C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1</w:t>
            </w:r>
            <w:r w:rsidR="002E1CD8"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 xml:space="preserve"> đến 2</w:t>
            </w:r>
            <w:r w:rsidR="002E1CD8">
              <w:rPr>
                <w:b/>
                <w:sz w:val="26"/>
                <w:szCs w:val="28"/>
              </w:rPr>
              <w:t>2</w:t>
            </w:r>
            <w:r w:rsidR="00433481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C76B01" w:rsidRDefault="00C76B01" w:rsidP="00C76B01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 Lớp trực C/cờ 1</w:t>
            </w:r>
            <w:r>
              <w:rPr>
                <w:sz w:val="26"/>
                <w:szCs w:val="28"/>
              </w:rPr>
              <w:t>1</w:t>
            </w:r>
            <w:r w:rsidRPr="00F8269E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4</w:t>
            </w:r>
          </w:p>
          <w:p w:rsidR="00C76B01" w:rsidRDefault="00C76B01" w:rsidP="00C76B0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Hoàn thành công tác sau Hội diễn VN</w:t>
            </w:r>
          </w:p>
          <w:p w:rsidR="00F150E4" w:rsidRPr="00C76B01" w:rsidRDefault="00C76B01" w:rsidP="00C76B0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-Triển khai KH Học kì II</w:t>
            </w:r>
          </w:p>
        </w:tc>
        <w:tc>
          <w:tcPr>
            <w:tcW w:w="1244" w:type="pct"/>
          </w:tcPr>
          <w:p w:rsidR="00713120" w:rsidRPr="004F2426" w:rsidRDefault="00713120" w:rsidP="00433481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4463B5" w:rsidRPr="004F2426" w:rsidRDefault="004463B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2</w:t>
            </w:r>
          </w:p>
        </w:tc>
        <w:tc>
          <w:tcPr>
            <w:tcW w:w="717" w:type="pct"/>
            <w:vAlign w:val="center"/>
          </w:tcPr>
          <w:p w:rsidR="004463B5" w:rsidRPr="004F2426" w:rsidRDefault="00932907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6</w:t>
            </w:r>
            <w:r w:rsidR="00433481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966322" w:rsidRDefault="00966322" w:rsidP="00716919">
            <w:pPr>
              <w:rPr>
                <w:b/>
                <w:sz w:val="26"/>
                <w:szCs w:val="28"/>
              </w:rPr>
            </w:pPr>
            <w:r w:rsidRPr="00966322">
              <w:rPr>
                <w:b/>
                <w:sz w:val="26"/>
                <w:szCs w:val="28"/>
              </w:rPr>
              <w:t>-Áp dụng TKB HKII</w:t>
            </w:r>
          </w:p>
          <w:p w:rsidR="00C76B01" w:rsidRPr="00966322" w:rsidRDefault="00C76B01" w:rsidP="00716919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- </w:t>
            </w:r>
            <w:r w:rsidRPr="00C76B01">
              <w:rPr>
                <w:sz w:val="26"/>
                <w:szCs w:val="28"/>
              </w:rPr>
              <w:t>Triển khai KH tự đánh giá</w:t>
            </w:r>
          </w:p>
          <w:p w:rsidR="00147FF9" w:rsidRDefault="0004375E" w:rsidP="0071691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trường học VH buổi chiều</w:t>
            </w:r>
          </w:p>
          <w:p w:rsidR="00953D39" w:rsidRPr="00897C14" w:rsidRDefault="00953D39" w:rsidP="0071691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-C/c: Thi đố vui để học vòng loại</w:t>
            </w:r>
          </w:p>
        </w:tc>
        <w:tc>
          <w:tcPr>
            <w:tcW w:w="1244" w:type="pct"/>
          </w:tcPr>
          <w:p w:rsidR="00147FF9" w:rsidRDefault="00966322" w:rsidP="00E4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Giáo vụ</w:t>
            </w:r>
          </w:p>
          <w:p w:rsidR="00C76B01" w:rsidRPr="004F2426" w:rsidRDefault="00C76B01" w:rsidP="00E4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lịch phân công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FF1126" w:rsidRPr="004F2426" w:rsidRDefault="00FF1126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17" w:type="pct"/>
            <w:vAlign w:val="center"/>
          </w:tcPr>
          <w:p w:rsidR="00FF1126" w:rsidRPr="004F2426" w:rsidRDefault="007013A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2E1CD8">
              <w:rPr>
                <w:b/>
                <w:sz w:val="26"/>
                <w:szCs w:val="28"/>
              </w:rPr>
              <w:t>7</w:t>
            </w:r>
            <w:r w:rsidR="00FF1126"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01</w:t>
            </w:r>
          </w:p>
        </w:tc>
        <w:tc>
          <w:tcPr>
            <w:tcW w:w="2571" w:type="pct"/>
          </w:tcPr>
          <w:p w:rsidR="006945E7" w:rsidRDefault="00901C18" w:rsidP="00706DB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-08h00: </w:t>
            </w:r>
            <w:r w:rsidR="00ED58C5">
              <w:rPr>
                <w:sz w:val="26"/>
                <w:szCs w:val="28"/>
              </w:rPr>
              <w:t>Chúc tết</w:t>
            </w:r>
            <w:r>
              <w:rPr>
                <w:sz w:val="26"/>
                <w:szCs w:val="28"/>
              </w:rPr>
              <w:t xml:space="preserve"> </w:t>
            </w:r>
            <w:r w:rsidR="00ED58C5">
              <w:rPr>
                <w:sz w:val="26"/>
                <w:szCs w:val="28"/>
              </w:rPr>
              <w:t>các bộ phận theo KH</w:t>
            </w:r>
          </w:p>
          <w:p w:rsidR="00966322" w:rsidRPr="004F2426" w:rsidRDefault="00966322" w:rsidP="00706DB5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966322" w:rsidRDefault="00901C18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</w:t>
            </w:r>
          </w:p>
          <w:p w:rsidR="00966322" w:rsidRPr="00C83092" w:rsidRDefault="00966322" w:rsidP="00C83092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17" w:type="pct"/>
            <w:vAlign w:val="center"/>
          </w:tcPr>
          <w:p w:rsidR="00A873AA" w:rsidRPr="004F2426" w:rsidRDefault="002E1CD8" w:rsidP="00F40CE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</w:t>
            </w:r>
            <w:r w:rsidR="007013AE"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A873AA" w:rsidRPr="00564F5B" w:rsidRDefault="00966322" w:rsidP="0096632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-Triển khai KH lao động vệ sinh chuẩn bị Tết</w:t>
            </w:r>
          </w:p>
        </w:tc>
        <w:tc>
          <w:tcPr>
            <w:tcW w:w="1244" w:type="pct"/>
          </w:tcPr>
          <w:p w:rsidR="00A873AA" w:rsidRPr="004F2426" w:rsidRDefault="00966322" w:rsidP="004463B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GVCN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4463B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603F51" w:rsidRPr="004F2426" w:rsidRDefault="002E1CD8" w:rsidP="00DC19E4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="007013AE"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37132A" w:rsidRDefault="00966322" w:rsidP="00966322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3460E" w:rsidRPr="00966322">
              <w:rPr>
                <w:sz w:val="26"/>
                <w:szCs w:val="28"/>
              </w:rPr>
              <w:t>Học TKB ngày thứ 7</w:t>
            </w:r>
          </w:p>
          <w:p w:rsidR="00A97C55" w:rsidRPr="00966322" w:rsidRDefault="00A97C55" w:rsidP="004D7BDA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-08h00: Hội nghị </w:t>
            </w:r>
            <w:r w:rsidR="004D7BDA">
              <w:rPr>
                <w:sz w:val="26"/>
                <w:szCs w:val="28"/>
              </w:rPr>
              <w:t xml:space="preserve">Sơ kết HKI tại </w:t>
            </w:r>
            <w:r>
              <w:rPr>
                <w:sz w:val="26"/>
                <w:szCs w:val="28"/>
              </w:rPr>
              <w:t xml:space="preserve">Sở </w:t>
            </w:r>
          </w:p>
        </w:tc>
        <w:tc>
          <w:tcPr>
            <w:tcW w:w="1244" w:type="pct"/>
          </w:tcPr>
          <w:p w:rsidR="0037132A" w:rsidRDefault="00966322" w:rsidP="00A9441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-HS toàn trường</w:t>
            </w:r>
          </w:p>
          <w:p w:rsidR="00A97C55" w:rsidRPr="00A9441A" w:rsidRDefault="00A97C55" w:rsidP="00A9441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-HT,CĐ, Đoàn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4C06FE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17" w:type="pct"/>
            <w:vAlign w:val="center"/>
          </w:tcPr>
          <w:p w:rsidR="004C06FE" w:rsidRPr="004F2426" w:rsidRDefault="007013A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2E1CD8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A97C55" w:rsidRDefault="00A97C55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Hội nghi GDTrH về Sơ kết HKI</w:t>
            </w:r>
          </w:p>
          <w:p w:rsidR="006945E7" w:rsidRDefault="006945E7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-Phân công chuẩn bị Tất niên; sắp xếp CSVC, trực tết Đinh Dậu-2017</w:t>
            </w:r>
          </w:p>
          <w:p w:rsidR="006945E7" w:rsidRDefault="006945E7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-Chuẩn bị quà tết cho HS nghèo</w:t>
            </w:r>
          </w:p>
          <w:p w:rsidR="006945E7" w:rsidRPr="0010540F" w:rsidRDefault="006945E7" w:rsidP="00A9441A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A97C55" w:rsidRDefault="00A97C55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</w:t>
            </w:r>
          </w:p>
          <w:p w:rsidR="006945E7" w:rsidRDefault="006945E7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Tổ VP</w:t>
            </w:r>
          </w:p>
          <w:p w:rsidR="006945E7" w:rsidRDefault="006945E7" w:rsidP="006945E7">
            <w:pPr>
              <w:rPr>
                <w:sz w:val="26"/>
                <w:szCs w:val="28"/>
              </w:rPr>
            </w:pPr>
          </w:p>
          <w:p w:rsidR="00006524" w:rsidRPr="004F2426" w:rsidRDefault="006945E7" w:rsidP="006945E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Chi hội KH, Hội CTĐ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A873AA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17" w:type="pct"/>
            <w:vAlign w:val="center"/>
          </w:tcPr>
          <w:p w:rsidR="00603F51" w:rsidRPr="004F2426" w:rsidRDefault="007013A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2E1CD8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603F51" w:rsidRDefault="00966322" w:rsidP="00DC696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73460E">
              <w:rPr>
                <w:sz w:val="26"/>
                <w:szCs w:val="28"/>
              </w:rPr>
              <w:t xml:space="preserve">Học TKB </w:t>
            </w:r>
            <w:r>
              <w:rPr>
                <w:sz w:val="26"/>
                <w:szCs w:val="28"/>
              </w:rPr>
              <w:t xml:space="preserve">sáng </w:t>
            </w:r>
            <w:r w:rsidR="0073460E">
              <w:rPr>
                <w:sz w:val="26"/>
                <w:szCs w:val="28"/>
              </w:rPr>
              <w:t>thứ 5</w:t>
            </w:r>
            <w:r w:rsidR="00F155CA">
              <w:rPr>
                <w:sz w:val="26"/>
                <w:szCs w:val="28"/>
              </w:rPr>
              <w:t>, nghỉ tiết cuối</w:t>
            </w:r>
          </w:p>
          <w:p w:rsidR="0073460E" w:rsidRPr="00321366" w:rsidRDefault="0073460E" w:rsidP="00DC696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- 17h00: Tất niên cơ quan</w:t>
            </w:r>
          </w:p>
        </w:tc>
        <w:tc>
          <w:tcPr>
            <w:tcW w:w="1244" w:type="pct"/>
          </w:tcPr>
          <w:p w:rsidR="00603F51" w:rsidRDefault="00966322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-GVBM,HS</w:t>
            </w:r>
          </w:p>
          <w:p w:rsidR="00966322" w:rsidRPr="004F2426" w:rsidRDefault="00966322" w:rsidP="00F31D0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đơn vị, khách mời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A873AA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603F51" w:rsidRPr="004F2426" w:rsidRDefault="007013AE" w:rsidP="002E1C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2E1CD8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603F51" w:rsidRPr="0010540F" w:rsidRDefault="00603F51" w:rsidP="0079663E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603F51" w:rsidRPr="004F2426" w:rsidRDefault="00603F51" w:rsidP="003B0D49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1185" w:type="pct"/>
            <w:gridSpan w:val="2"/>
            <w:vAlign w:val="center"/>
          </w:tcPr>
          <w:p w:rsidR="00AA2002" w:rsidRDefault="00A9441A" w:rsidP="00F40CE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</w:t>
            </w:r>
            <w:r w:rsidR="002E1CD8">
              <w:rPr>
                <w:b/>
                <w:sz w:val="26"/>
                <w:szCs w:val="28"/>
              </w:rPr>
              <w:t>1</w:t>
            </w:r>
            <w:r w:rsidR="00F150E4">
              <w:rPr>
                <w:b/>
                <w:sz w:val="26"/>
                <w:szCs w:val="28"/>
              </w:rPr>
              <w:t>a</w:t>
            </w:r>
          </w:p>
          <w:p w:rsidR="00A873AA" w:rsidRPr="004F2426" w:rsidRDefault="00A9441A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2</w:t>
            </w:r>
            <w:r w:rsidR="002E1CD8">
              <w:rPr>
                <w:b/>
                <w:sz w:val="26"/>
                <w:szCs w:val="28"/>
              </w:rPr>
              <w:t>3</w:t>
            </w:r>
            <w:r w:rsidR="00A873AA" w:rsidRPr="004F2426">
              <w:rPr>
                <w:b/>
                <w:sz w:val="26"/>
                <w:szCs w:val="28"/>
              </w:rPr>
              <w:t xml:space="preserve"> đến </w:t>
            </w:r>
            <w:r w:rsidR="00CC571D">
              <w:rPr>
                <w:b/>
                <w:sz w:val="26"/>
                <w:szCs w:val="28"/>
              </w:rPr>
              <w:t>29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F150E4" w:rsidRPr="008A21F5" w:rsidRDefault="00F150E4" w:rsidP="00F150E4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3052C7" w:rsidRPr="00D42719" w:rsidRDefault="003052C7" w:rsidP="00897C14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603F51" w:rsidRPr="004F2426" w:rsidRDefault="00A873AA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17" w:type="pct"/>
            <w:vAlign w:val="center"/>
          </w:tcPr>
          <w:p w:rsidR="00603F51" w:rsidRPr="004F2426" w:rsidRDefault="00677671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C571D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5F26F6" w:rsidRDefault="005F26F6" w:rsidP="005F26F6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Buổi sáng </w:t>
            </w:r>
            <w:r w:rsidR="007F5A50">
              <w:rPr>
                <w:sz w:val="26"/>
                <w:szCs w:val="28"/>
              </w:rPr>
              <w:t xml:space="preserve">HS </w:t>
            </w:r>
            <w:r>
              <w:rPr>
                <w:sz w:val="26"/>
                <w:szCs w:val="28"/>
              </w:rPr>
              <w:t xml:space="preserve">lao động </w:t>
            </w:r>
            <w:r w:rsidR="007F5A50">
              <w:rPr>
                <w:sz w:val="26"/>
                <w:szCs w:val="28"/>
              </w:rPr>
              <w:t>vệ sinh</w:t>
            </w:r>
          </w:p>
          <w:p w:rsidR="005F26F6" w:rsidRDefault="005F26F6" w:rsidP="005F26F6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C/c: Phát quà Tết cho HS nghèo và diện chính sách</w:t>
            </w:r>
          </w:p>
          <w:p w:rsidR="005F26F6" w:rsidRDefault="005F26F6" w:rsidP="005F26F6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 VH bình thường</w:t>
            </w:r>
          </w:p>
          <w:p w:rsidR="00706DB5" w:rsidRPr="0073460E" w:rsidRDefault="00706DB5" w:rsidP="005F26F6">
            <w:pPr>
              <w:pStyle w:val="ListParagraph"/>
              <w:ind w:left="0"/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5F26F6" w:rsidRDefault="005F26F6" w:rsidP="005F26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GVCN</w:t>
            </w:r>
          </w:p>
          <w:p w:rsidR="005F26F6" w:rsidRDefault="005F26F6" w:rsidP="005F26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Đoàn trường</w:t>
            </w:r>
          </w:p>
          <w:p w:rsidR="005F26F6" w:rsidRDefault="005F26F6" w:rsidP="005F26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Chi hội KH, Hội CTĐ</w:t>
            </w:r>
          </w:p>
          <w:p w:rsidR="005F26F6" w:rsidRPr="004F2426" w:rsidRDefault="005F26F6" w:rsidP="003B0D49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BB6E3D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17" w:type="pct"/>
            <w:vAlign w:val="center"/>
          </w:tcPr>
          <w:p w:rsidR="00A873AA" w:rsidRPr="004F2426" w:rsidRDefault="00677671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C571D"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E40630" w:rsidRDefault="00E40630" w:rsidP="00E40630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 VH bình thường</w:t>
            </w:r>
          </w:p>
          <w:p w:rsidR="00847C10" w:rsidRPr="00F150E4" w:rsidRDefault="00847C10" w:rsidP="005F26F6">
            <w:pPr>
              <w:pStyle w:val="ListParagraph"/>
              <w:ind w:left="0"/>
              <w:rPr>
                <w:b/>
                <w:sz w:val="26"/>
                <w:szCs w:val="28"/>
              </w:rPr>
            </w:pPr>
          </w:p>
        </w:tc>
        <w:tc>
          <w:tcPr>
            <w:tcW w:w="1244" w:type="pct"/>
          </w:tcPr>
          <w:p w:rsidR="00A873AA" w:rsidRPr="004F2426" w:rsidRDefault="00A873AA" w:rsidP="00847C10">
            <w:pPr>
              <w:rPr>
                <w:sz w:val="26"/>
                <w:szCs w:val="28"/>
              </w:rPr>
            </w:pP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BB6E3D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17" w:type="pct"/>
            <w:vAlign w:val="center"/>
          </w:tcPr>
          <w:p w:rsidR="00A873AA" w:rsidRPr="004F2426" w:rsidRDefault="00677671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C571D"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C115B7" w:rsidRDefault="005F26F6" w:rsidP="005F26F6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Lao động vệ sinh, trang trí trường trái ca học</w:t>
            </w:r>
          </w:p>
          <w:p w:rsidR="00BE7E85" w:rsidRPr="00B737D3" w:rsidRDefault="008F526B" w:rsidP="004D52D5">
            <w:pPr>
              <w:pStyle w:val="ListParagraph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Khối sáng</w:t>
            </w:r>
            <w:r w:rsidR="004D52D5">
              <w:rPr>
                <w:sz w:val="26"/>
                <w:szCs w:val="28"/>
              </w:rPr>
              <w:t xml:space="preserve">, chiều </w:t>
            </w:r>
            <w:r>
              <w:rPr>
                <w:sz w:val="26"/>
                <w:szCs w:val="28"/>
              </w:rPr>
              <w:t>vệ sinh phòng học</w:t>
            </w:r>
            <w:r w:rsidR="00BE7E85">
              <w:rPr>
                <w:sz w:val="26"/>
                <w:szCs w:val="28"/>
              </w:rPr>
              <w:t xml:space="preserve"> 2 tiết cuối</w:t>
            </w:r>
          </w:p>
        </w:tc>
        <w:tc>
          <w:tcPr>
            <w:tcW w:w="1244" w:type="pct"/>
          </w:tcPr>
          <w:p w:rsidR="00C115B7" w:rsidRPr="004F2426" w:rsidRDefault="000E69D8" w:rsidP="00EC0D0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GVCN</w:t>
            </w:r>
          </w:p>
        </w:tc>
      </w:tr>
      <w:tr w:rsidR="00C83092" w:rsidRPr="004F2426" w:rsidTr="007D6FF1">
        <w:tc>
          <w:tcPr>
            <w:tcW w:w="468" w:type="pct"/>
            <w:vAlign w:val="center"/>
          </w:tcPr>
          <w:p w:rsidR="00A873AA" w:rsidRPr="004F2426" w:rsidRDefault="00BB6E3D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A873AA" w:rsidRPr="004F2426" w:rsidRDefault="00677671" w:rsidP="00CC57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C571D"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>/01</w:t>
            </w:r>
          </w:p>
        </w:tc>
        <w:tc>
          <w:tcPr>
            <w:tcW w:w="2571" w:type="pct"/>
          </w:tcPr>
          <w:p w:rsidR="00306E89" w:rsidRDefault="00966322" w:rsidP="00BE7E85">
            <w:pPr>
              <w:jc w:val="center"/>
              <w:rPr>
                <w:b/>
                <w:sz w:val="26"/>
                <w:szCs w:val="28"/>
              </w:rPr>
            </w:pPr>
            <w:r w:rsidRPr="00F150E4">
              <w:rPr>
                <w:b/>
                <w:sz w:val="26"/>
                <w:szCs w:val="28"/>
              </w:rPr>
              <w:t>Nghỉ Tết</w:t>
            </w:r>
            <w:r>
              <w:rPr>
                <w:b/>
                <w:sz w:val="26"/>
                <w:szCs w:val="28"/>
              </w:rPr>
              <w:t xml:space="preserve"> Đinh Dậu</w:t>
            </w:r>
          </w:p>
          <w:p w:rsidR="00ED58C5" w:rsidRPr="00DC696B" w:rsidRDefault="00ED58C5" w:rsidP="00AB668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2</w:t>
            </w:r>
            <w:r w:rsidR="00AB6681"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/01 đến hết 01/02/2017</w:t>
            </w:r>
          </w:p>
        </w:tc>
        <w:tc>
          <w:tcPr>
            <w:tcW w:w="1244" w:type="pct"/>
          </w:tcPr>
          <w:p w:rsidR="00306E89" w:rsidRPr="00306E89" w:rsidRDefault="00306E89" w:rsidP="007C5845">
            <w:pPr>
              <w:rPr>
                <w:sz w:val="26"/>
                <w:szCs w:val="28"/>
              </w:rPr>
            </w:pPr>
          </w:p>
        </w:tc>
      </w:tr>
      <w:tr w:rsidR="000E69D8" w:rsidRPr="004F2426" w:rsidTr="000E69D8">
        <w:tc>
          <w:tcPr>
            <w:tcW w:w="1185" w:type="pct"/>
            <w:gridSpan w:val="2"/>
            <w:vAlign w:val="center"/>
          </w:tcPr>
          <w:p w:rsidR="000E69D8" w:rsidRDefault="000E69D8" w:rsidP="000E69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21b</w:t>
            </w:r>
          </w:p>
          <w:p w:rsidR="000E69D8" w:rsidRDefault="000E69D8" w:rsidP="000E69D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30</w:t>
            </w:r>
            <w:r w:rsidR="003079C6">
              <w:rPr>
                <w:b/>
                <w:sz w:val="26"/>
                <w:szCs w:val="28"/>
              </w:rPr>
              <w:t>/01</w:t>
            </w:r>
            <w:r w:rsidRPr="004F2426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05/02</w:t>
            </w:r>
            <w:r w:rsidR="003079C6">
              <w:rPr>
                <w:b/>
                <w:sz w:val="26"/>
                <w:szCs w:val="28"/>
              </w:rPr>
              <w:t>/2017</w:t>
            </w:r>
          </w:p>
        </w:tc>
        <w:tc>
          <w:tcPr>
            <w:tcW w:w="2571" w:type="pct"/>
          </w:tcPr>
          <w:p w:rsidR="000E69D8" w:rsidRDefault="000E69D8" w:rsidP="000E69D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-Chủ đề tháng 2:</w:t>
            </w:r>
            <w:r>
              <w:t>“</w:t>
            </w:r>
            <w:r w:rsidRPr="00470ED4">
              <w:rPr>
                <w:i/>
                <w:sz w:val="26"/>
              </w:rPr>
              <w:t>Thanh niên với</w:t>
            </w:r>
            <w:r>
              <w:rPr>
                <w:i/>
                <w:sz w:val="26"/>
              </w:rPr>
              <w:t xml:space="preserve"> </w:t>
            </w:r>
            <w:r w:rsidRPr="000E69D8">
              <w:rPr>
                <w:i/>
                <w:sz w:val="26"/>
              </w:rPr>
              <w:t>:“Thanh niên với lý tưởng cách mạng”.</w:t>
            </w:r>
          </w:p>
          <w:p w:rsidR="000E69D8" w:rsidRPr="004F2426" w:rsidRDefault="000E69D8" w:rsidP="0079663E">
            <w:pPr>
              <w:rPr>
                <w:b/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1244" w:type="pct"/>
          </w:tcPr>
          <w:p w:rsidR="000E69D8" w:rsidRPr="004F2426" w:rsidRDefault="000E69D8" w:rsidP="003B0D49">
            <w:pPr>
              <w:rPr>
                <w:sz w:val="26"/>
                <w:szCs w:val="28"/>
              </w:rPr>
            </w:pPr>
          </w:p>
        </w:tc>
      </w:tr>
      <w:tr w:rsidR="000E69D8" w:rsidRPr="00306E89" w:rsidTr="00CF4321">
        <w:tc>
          <w:tcPr>
            <w:tcW w:w="468" w:type="pct"/>
            <w:vAlign w:val="center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0E69D8" w:rsidRPr="004F2426" w:rsidRDefault="000E69D8" w:rsidP="009F143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F1439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71" w:type="pct"/>
          </w:tcPr>
          <w:p w:rsidR="000E69D8" w:rsidRPr="003079C6" w:rsidRDefault="000E69D8" w:rsidP="000E69D8">
            <w:pPr>
              <w:rPr>
                <w:b/>
                <w:sz w:val="26"/>
                <w:szCs w:val="28"/>
              </w:rPr>
            </w:pPr>
            <w:r w:rsidRPr="003079C6">
              <w:rPr>
                <w:b/>
                <w:sz w:val="26"/>
                <w:szCs w:val="28"/>
              </w:rPr>
              <w:t>-Học văn hóa đầu năm mới</w:t>
            </w:r>
          </w:p>
          <w:p w:rsidR="000E69D8" w:rsidRPr="00DC696B" w:rsidRDefault="000E69D8" w:rsidP="000E69D8">
            <w:pPr>
              <w:rPr>
                <w:sz w:val="26"/>
                <w:szCs w:val="28"/>
              </w:rPr>
            </w:pPr>
            <w:r w:rsidRPr="003079C6">
              <w:rPr>
                <w:b/>
                <w:sz w:val="26"/>
                <w:szCs w:val="28"/>
              </w:rPr>
              <w:t xml:space="preserve">-08h00:Gặp mặt </w:t>
            </w:r>
            <w:r w:rsidR="003079C6">
              <w:rPr>
                <w:b/>
                <w:sz w:val="26"/>
                <w:szCs w:val="28"/>
              </w:rPr>
              <w:t xml:space="preserve">chúc tết </w:t>
            </w:r>
            <w:r w:rsidRPr="003079C6">
              <w:rPr>
                <w:b/>
                <w:sz w:val="26"/>
                <w:szCs w:val="28"/>
              </w:rPr>
              <w:t>đầu năm</w:t>
            </w:r>
          </w:p>
        </w:tc>
        <w:tc>
          <w:tcPr>
            <w:tcW w:w="1244" w:type="pct"/>
          </w:tcPr>
          <w:p w:rsidR="000E69D8" w:rsidRDefault="000E69D8" w:rsidP="00CF432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-GVBM, HS</w:t>
            </w:r>
          </w:p>
          <w:p w:rsidR="000E69D8" w:rsidRPr="00306E89" w:rsidRDefault="000E69D8" w:rsidP="00CF432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cơ quan</w:t>
            </w:r>
          </w:p>
        </w:tc>
      </w:tr>
      <w:tr w:rsidR="000E69D8" w:rsidRPr="004F2426" w:rsidTr="00CF4321">
        <w:tc>
          <w:tcPr>
            <w:tcW w:w="468" w:type="pct"/>
            <w:vAlign w:val="center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17" w:type="pct"/>
            <w:vAlign w:val="center"/>
          </w:tcPr>
          <w:p w:rsidR="000E69D8" w:rsidRPr="004F2426" w:rsidRDefault="000E69D8" w:rsidP="009F143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F1439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71" w:type="pct"/>
          </w:tcPr>
          <w:p w:rsidR="000E69D8" w:rsidRPr="00306E89" w:rsidRDefault="000E69D8" w:rsidP="00CF4321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0E69D8" w:rsidRPr="004F2426" w:rsidRDefault="000E69D8" w:rsidP="00CF4321">
            <w:pPr>
              <w:rPr>
                <w:sz w:val="26"/>
                <w:szCs w:val="28"/>
              </w:rPr>
            </w:pPr>
          </w:p>
        </w:tc>
      </w:tr>
      <w:tr w:rsidR="000E69D8" w:rsidRPr="004F2426" w:rsidTr="00CF4321">
        <w:tc>
          <w:tcPr>
            <w:tcW w:w="468" w:type="pct"/>
            <w:vAlign w:val="center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17" w:type="pct"/>
            <w:vAlign w:val="center"/>
          </w:tcPr>
          <w:p w:rsidR="000E69D8" w:rsidRPr="004F2426" w:rsidRDefault="000E69D8" w:rsidP="009F143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F1439">
              <w:rPr>
                <w:b/>
                <w:sz w:val="26"/>
                <w:szCs w:val="28"/>
              </w:rPr>
              <w:t>4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71" w:type="pct"/>
          </w:tcPr>
          <w:p w:rsidR="000E69D8" w:rsidRPr="00F50D64" w:rsidRDefault="000E69D8" w:rsidP="00CF4321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0E69D8" w:rsidRPr="004F2426" w:rsidRDefault="000E69D8" w:rsidP="00CF4321">
            <w:pPr>
              <w:rPr>
                <w:sz w:val="26"/>
                <w:szCs w:val="28"/>
              </w:rPr>
            </w:pPr>
          </w:p>
        </w:tc>
      </w:tr>
      <w:tr w:rsidR="000E69D8" w:rsidRPr="004F2426" w:rsidTr="00CF4321">
        <w:tc>
          <w:tcPr>
            <w:tcW w:w="468" w:type="pct"/>
            <w:vAlign w:val="center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0E69D8" w:rsidRPr="004F2426" w:rsidRDefault="000E69D8" w:rsidP="009F143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F1439">
              <w:rPr>
                <w:b/>
                <w:sz w:val="26"/>
                <w:szCs w:val="28"/>
              </w:rPr>
              <w:t>5</w:t>
            </w:r>
            <w:r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71" w:type="pct"/>
          </w:tcPr>
          <w:p w:rsidR="000E69D8" w:rsidRPr="004F2426" w:rsidRDefault="000E69D8" w:rsidP="00CF4321">
            <w:pPr>
              <w:rPr>
                <w:b/>
                <w:sz w:val="26"/>
                <w:szCs w:val="28"/>
              </w:rPr>
            </w:pPr>
          </w:p>
        </w:tc>
        <w:tc>
          <w:tcPr>
            <w:tcW w:w="1244" w:type="pct"/>
          </w:tcPr>
          <w:p w:rsidR="000E69D8" w:rsidRPr="004F2426" w:rsidRDefault="000E69D8" w:rsidP="00CF4321">
            <w:pPr>
              <w:rPr>
                <w:sz w:val="26"/>
                <w:szCs w:val="28"/>
              </w:rPr>
            </w:pPr>
          </w:p>
        </w:tc>
      </w:tr>
    </w:tbl>
    <w:p w:rsidR="00393608" w:rsidRPr="006F496B" w:rsidRDefault="00834F5D" w:rsidP="00166B5B">
      <w:pPr>
        <w:rPr>
          <w:i/>
          <w:sz w:val="26"/>
        </w:rPr>
      </w:pPr>
      <w:r w:rsidRPr="006F496B">
        <w:rPr>
          <w:i/>
          <w:sz w:val="26"/>
        </w:rPr>
        <w:t>Kế hoạch này có thể thay đổi cho phù hợp với lịch công tác của Sở</w:t>
      </w:r>
      <w:r w:rsidR="006F496B">
        <w:rPr>
          <w:i/>
          <w:sz w:val="26"/>
        </w:rPr>
        <w:t xml:space="preserve"> và nhà </w:t>
      </w:r>
      <w:r w:rsidR="00DF72F0" w:rsidRPr="006F496B">
        <w:rPr>
          <w:i/>
          <w:sz w:val="26"/>
        </w:rPr>
        <w:t>trường</w:t>
      </w:r>
      <w:r w:rsidR="006F496B">
        <w:rPr>
          <w:i/>
          <w:sz w:val="26"/>
        </w:rPr>
        <w:t>./.</w:t>
      </w:r>
    </w:p>
    <w:p w:rsidR="00ED58C5" w:rsidRDefault="00ED58C5" w:rsidP="00603F51">
      <w:pPr>
        <w:rPr>
          <w:b/>
          <w:i/>
          <w:sz w:val="26"/>
        </w:rPr>
      </w:pPr>
    </w:p>
    <w:p w:rsidR="00603F51" w:rsidRDefault="0002069E" w:rsidP="00603F51">
      <w:pPr>
        <w:rPr>
          <w:b/>
          <w:sz w:val="28"/>
          <w:szCs w:val="28"/>
        </w:rPr>
      </w:pPr>
      <w:r w:rsidRPr="004F2426">
        <w:rPr>
          <w:b/>
          <w:i/>
          <w:sz w:val="26"/>
        </w:rPr>
        <w:t>Nơi nhận:</w:t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603F51" w:rsidRPr="004F2426">
        <w:rPr>
          <w:b/>
          <w:sz w:val="26"/>
          <w:szCs w:val="28"/>
        </w:rPr>
        <w:t>HIỆU TRƯỞNG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BGH; CĐ</w:t>
      </w:r>
      <w:r w:rsidR="00ED58C5">
        <w:rPr>
          <w:sz w:val="22"/>
          <w:szCs w:val="22"/>
        </w:rPr>
        <w:t>;</w:t>
      </w:r>
      <w:r w:rsidRPr="0002069E">
        <w:rPr>
          <w:sz w:val="22"/>
          <w:szCs w:val="22"/>
        </w:rPr>
        <w:t xml:space="preserve"> Đ</w:t>
      </w:r>
      <w:r w:rsidR="00834F5D">
        <w:rPr>
          <w:sz w:val="22"/>
          <w:szCs w:val="22"/>
        </w:rPr>
        <w:t>oàn trường</w:t>
      </w:r>
      <w:r w:rsidRPr="0002069E">
        <w:rPr>
          <w:sz w:val="22"/>
          <w:szCs w:val="22"/>
        </w:rPr>
        <w:t>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TTCM</w:t>
      </w:r>
      <w:r w:rsidR="00ED58C5">
        <w:rPr>
          <w:sz w:val="22"/>
          <w:szCs w:val="22"/>
        </w:rPr>
        <w:t>;</w:t>
      </w:r>
      <w:r w:rsidRPr="0002069E">
        <w:rPr>
          <w:sz w:val="22"/>
          <w:szCs w:val="22"/>
        </w:rPr>
        <w:t>VP;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r w:rsidR="00834F5D">
        <w:rPr>
          <w:sz w:val="22"/>
          <w:szCs w:val="22"/>
        </w:rPr>
        <w:t>Niêm yết HĐSP;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Lưu VT.</w:t>
      </w:r>
    </w:p>
    <w:p w:rsidR="00603F51" w:rsidRPr="00433481" w:rsidRDefault="00603F51" w:rsidP="00603F51">
      <w:pPr>
        <w:ind w:left="6480"/>
        <w:rPr>
          <w:b/>
          <w:sz w:val="28"/>
          <w:szCs w:val="28"/>
        </w:rPr>
      </w:pPr>
    </w:p>
    <w:p w:rsidR="00393608" w:rsidRPr="00393608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393608" w:rsidRDefault="00D80C07" w:rsidP="00393608">
      <w:pPr>
        <w:rPr>
          <w:sz w:val="28"/>
          <w:szCs w:val="28"/>
        </w:rPr>
      </w:pPr>
    </w:p>
    <w:sectPr w:rsidR="00D80C07" w:rsidRPr="00393608" w:rsidSect="00ED58C5">
      <w:footerReference w:type="default" r:id="rId9"/>
      <w:pgSz w:w="11907" w:h="16840" w:code="9"/>
      <w:pgMar w:top="567" w:right="1134" w:bottom="709" w:left="1701" w:header="720" w:footer="4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DF" w:rsidRDefault="00694DDF" w:rsidP="005D3085">
      <w:r>
        <w:separator/>
      </w:r>
    </w:p>
  </w:endnote>
  <w:endnote w:type="continuationSeparator" w:id="0">
    <w:p w:rsidR="00694DDF" w:rsidRDefault="00694DDF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3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0A2" w:rsidRDefault="00C41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6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DF" w:rsidRDefault="00694DDF" w:rsidP="005D3085">
      <w:r>
        <w:separator/>
      </w:r>
    </w:p>
  </w:footnote>
  <w:footnote w:type="continuationSeparator" w:id="0">
    <w:p w:rsidR="00694DDF" w:rsidRDefault="00694DDF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CEE"/>
    <w:multiLevelType w:val="hybridMultilevel"/>
    <w:tmpl w:val="58EE18E8"/>
    <w:lvl w:ilvl="0" w:tplc="265297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4F0"/>
    <w:multiLevelType w:val="hybridMultilevel"/>
    <w:tmpl w:val="01208AFC"/>
    <w:lvl w:ilvl="0" w:tplc="248A2C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D14"/>
    <w:multiLevelType w:val="hybridMultilevel"/>
    <w:tmpl w:val="653E9782"/>
    <w:lvl w:ilvl="0" w:tplc="3AB23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4483"/>
    <w:multiLevelType w:val="hybridMultilevel"/>
    <w:tmpl w:val="A294A428"/>
    <w:lvl w:ilvl="0" w:tplc="503CA7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1055"/>
    <w:multiLevelType w:val="hybridMultilevel"/>
    <w:tmpl w:val="9F3C45B0"/>
    <w:lvl w:ilvl="0" w:tplc="4ADEB8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331D"/>
    <w:multiLevelType w:val="hybridMultilevel"/>
    <w:tmpl w:val="DB8AD310"/>
    <w:lvl w:ilvl="0" w:tplc="A726EA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D5B43"/>
    <w:multiLevelType w:val="hybridMultilevel"/>
    <w:tmpl w:val="0A2EEDA8"/>
    <w:lvl w:ilvl="0" w:tplc="5A4E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243B0"/>
    <w:multiLevelType w:val="hybridMultilevel"/>
    <w:tmpl w:val="FBCECBAA"/>
    <w:lvl w:ilvl="0" w:tplc="266C4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11031"/>
    <w:multiLevelType w:val="hybridMultilevel"/>
    <w:tmpl w:val="EAC06F26"/>
    <w:lvl w:ilvl="0" w:tplc="C75002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92DB6"/>
    <w:multiLevelType w:val="hybridMultilevel"/>
    <w:tmpl w:val="6FBCF89E"/>
    <w:lvl w:ilvl="0" w:tplc="15CE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62B76"/>
    <w:multiLevelType w:val="hybridMultilevel"/>
    <w:tmpl w:val="D3EA466E"/>
    <w:lvl w:ilvl="0" w:tplc="92E29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556B5"/>
    <w:multiLevelType w:val="hybridMultilevel"/>
    <w:tmpl w:val="BC1E6846"/>
    <w:lvl w:ilvl="0" w:tplc="AE7AF4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C68EF"/>
    <w:multiLevelType w:val="hybridMultilevel"/>
    <w:tmpl w:val="3DDA2AF6"/>
    <w:lvl w:ilvl="0" w:tplc="A5869C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C3496"/>
    <w:multiLevelType w:val="hybridMultilevel"/>
    <w:tmpl w:val="05002AEE"/>
    <w:lvl w:ilvl="0" w:tplc="9C1A1A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753"/>
    <w:multiLevelType w:val="hybridMultilevel"/>
    <w:tmpl w:val="17CAF32A"/>
    <w:lvl w:ilvl="0" w:tplc="F43C58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018B1"/>
    <w:multiLevelType w:val="hybridMultilevel"/>
    <w:tmpl w:val="DEAE5D00"/>
    <w:lvl w:ilvl="0" w:tplc="1AEE90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F58FB"/>
    <w:multiLevelType w:val="hybridMultilevel"/>
    <w:tmpl w:val="FB5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55752"/>
    <w:multiLevelType w:val="hybridMultilevel"/>
    <w:tmpl w:val="E0E2CB12"/>
    <w:lvl w:ilvl="0" w:tplc="A0B250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B4D0A"/>
    <w:multiLevelType w:val="hybridMultilevel"/>
    <w:tmpl w:val="7804C180"/>
    <w:lvl w:ilvl="0" w:tplc="C13211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71A5"/>
    <w:multiLevelType w:val="hybridMultilevel"/>
    <w:tmpl w:val="6420B0C0"/>
    <w:lvl w:ilvl="0" w:tplc="A82644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D31F4"/>
    <w:multiLevelType w:val="hybridMultilevel"/>
    <w:tmpl w:val="4586A678"/>
    <w:lvl w:ilvl="0" w:tplc="0FEE80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A0F6B"/>
    <w:multiLevelType w:val="hybridMultilevel"/>
    <w:tmpl w:val="E1BA18D8"/>
    <w:lvl w:ilvl="0" w:tplc="D5E413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E6AF3"/>
    <w:multiLevelType w:val="hybridMultilevel"/>
    <w:tmpl w:val="71426874"/>
    <w:lvl w:ilvl="0" w:tplc="2BC219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A0CA4"/>
    <w:multiLevelType w:val="hybridMultilevel"/>
    <w:tmpl w:val="12940810"/>
    <w:lvl w:ilvl="0" w:tplc="D0DE8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B3238"/>
    <w:multiLevelType w:val="hybridMultilevel"/>
    <w:tmpl w:val="B88A0BBE"/>
    <w:lvl w:ilvl="0" w:tplc="25988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5647F"/>
    <w:multiLevelType w:val="hybridMultilevel"/>
    <w:tmpl w:val="334662A4"/>
    <w:lvl w:ilvl="0" w:tplc="B442D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A2AF9"/>
    <w:multiLevelType w:val="hybridMultilevel"/>
    <w:tmpl w:val="D4D0B53E"/>
    <w:lvl w:ilvl="0" w:tplc="33B86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B2303"/>
    <w:multiLevelType w:val="hybridMultilevel"/>
    <w:tmpl w:val="FE0258B2"/>
    <w:lvl w:ilvl="0" w:tplc="F52EAC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A1496"/>
    <w:multiLevelType w:val="hybridMultilevel"/>
    <w:tmpl w:val="0E66A028"/>
    <w:lvl w:ilvl="0" w:tplc="6ABE9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D4999"/>
    <w:multiLevelType w:val="hybridMultilevel"/>
    <w:tmpl w:val="977A9E6E"/>
    <w:lvl w:ilvl="0" w:tplc="B37888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74340"/>
    <w:multiLevelType w:val="hybridMultilevel"/>
    <w:tmpl w:val="EF52A756"/>
    <w:lvl w:ilvl="0" w:tplc="7694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B7792"/>
    <w:multiLevelType w:val="hybridMultilevel"/>
    <w:tmpl w:val="2268472A"/>
    <w:lvl w:ilvl="0" w:tplc="9E081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910A4"/>
    <w:multiLevelType w:val="hybridMultilevel"/>
    <w:tmpl w:val="B0ECDC1E"/>
    <w:lvl w:ilvl="0" w:tplc="B67EA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02D47"/>
    <w:multiLevelType w:val="hybridMultilevel"/>
    <w:tmpl w:val="22520E92"/>
    <w:lvl w:ilvl="0" w:tplc="14B824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84E50"/>
    <w:multiLevelType w:val="hybridMultilevel"/>
    <w:tmpl w:val="7A441E70"/>
    <w:lvl w:ilvl="0" w:tplc="EACAE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C30B7"/>
    <w:multiLevelType w:val="hybridMultilevel"/>
    <w:tmpl w:val="52364812"/>
    <w:lvl w:ilvl="0" w:tplc="08445D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61BE"/>
    <w:multiLevelType w:val="hybridMultilevel"/>
    <w:tmpl w:val="F9389714"/>
    <w:lvl w:ilvl="0" w:tplc="F74825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956CB"/>
    <w:multiLevelType w:val="hybridMultilevel"/>
    <w:tmpl w:val="941EDF7C"/>
    <w:lvl w:ilvl="0" w:tplc="C51EBE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C3E1A"/>
    <w:multiLevelType w:val="hybridMultilevel"/>
    <w:tmpl w:val="07E086C0"/>
    <w:lvl w:ilvl="0" w:tplc="AD10DA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07DF3"/>
    <w:multiLevelType w:val="hybridMultilevel"/>
    <w:tmpl w:val="A5040D92"/>
    <w:lvl w:ilvl="0" w:tplc="C656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9309E"/>
    <w:multiLevelType w:val="hybridMultilevel"/>
    <w:tmpl w:val="268E684A"/>
    <w:lvl w:ilvl="0" w:tplc="09069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733E2"/>
    <w:multiLevelType w:val="hybridMultilevel"/>
    <w:tmpl w:val="79D8B99A"/>
    <w:lvl w:ilvl="0" w:tplc="BA48E8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200E3"/>
    <w:multiLevelType w:val="hybridMultilevel"/>
    <w:tmpl w:val="85A23AC0"/>
    <w:lvl w:ilvl="0" w:tplc="46E89E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27123"/>
    <w:multiLevelType w:val="hybridMultilevel"/>
    <w:tmpl w:val="DEF85F10"/>
    <w:lvl w:ilvl="0" w:tplc="7098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13961"/>
    <w:multiLevelType w:val="hybridMultilevel"/>
    <w:tmpl w:val="D61EC90E"/>
    <w:lvl w:ilvl="0" w:tplc="C6D09C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3671"/>
    <w:multiLevelType w:val="hybridMultilevel"/>
    <w:tmpl w:val="1F4ACEF0"/>
    <w:lvl w:ilvl="0" w:tplc="3034B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06BE3"/>
    <w:multiLevelType w:val="hybridMultilevel"/>
    <w:tmpl w:val="E0FCB3B0"/>
    <w:lvl w:ilvl="0" w:tplc="B4C8F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A71E8"/>
    <w:multiLevelType w:val="hybridMultilevel"/>
    <w:tmpl w:val="D1EA8B46"/>
    <w:lvl w:ilvl="0" w:tplc="25FE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66E90"/>
    <w:multiLevelType w:val="hybridMultilevel"/>
    <w:tmpl w:val="238AC284"/>
    <w:lvl w:ilvl="0" w:tplc="0652D9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25"/>
  </w:num>
  <w:num w:numId="5">
    <w:abstractNumId w:val="40"/>
  </w:num>
  <w:num w:numId="6">
    <w:abstractNumId w:val="22"/>
  </w:num>
  <w:num w:numId="7">
    <w:abstractNumId w:val="8"/>
  </w:num>
  <w:num w:numId="8">
    <w:abstractNumId w:val="45"/>
  </w:num>
  <w:num w:numId="9">
    <w:abstractNumId w:val="30"/>
  </w:num>
  <w:num w:numId="10">
    <w:abstractNumId w:val="2"/>
  </w:num>
  <w:num w:numId="11">
    <w:abstractNumId w:val="24"/>
  </w:num>
  <w:num w:numId="12">
    <w:abstractNumId w:val="17"/>
  </w:num>
  <w:num w:numId="13">
    <w:abstractNumId w:val="42"/>
  </w:num>
  <w:num w:numId="14">
    <w:abstractNumId w:val="41"/>
  </w:num>
  <w:num w:numId="15">
    <w:abstractNumId w:val="33"/>
  </w:num>
  <w:num w:numId="16">
    <w:abstractNumId w:val="46"/>
  </w:num>
  <w:num w:numId="17">
    <w:abstractNumId w:val="39"/>
  </w:num>
  <w:num w:numId="18">
    <w:abstractNumId w:val="6"/>
  </w:num>
  <w:num w:numId="19">
    <w:abstractNumId w:val="9"/>
  </w:num>
  <w:num w:numId="20">
    <w:abstractNumId w:val="10"/>
  </w:num>
  <w:num w:numId="21">
    <w:abstractNumId w:val="32"/>
  </w:num>
  <w:num w:numId="22">
    <w:abstractNumId w:val="43"/>
  </w:num>
  <w:num w:numId="23">
    <w:abstractNumId w:val="37"/>
  </w:num>
  <w:num w:numId="24">
    <w:abstractNumId w:val="18"/>
  </w:num>
  <w:num w:numId="25">
    <w:abstractNumId w:val="48"/>
  </w:num>
  <w:num w:numId="26">
    <w:abstractNumId w:val="36"/>
  </w:num>
  <w:num w:numId="27">
    <w:abstractNumId w:val="1"/>
  </w:num>
  <w:num w:numId="28">
    <w:abstractNumId w:val="0"/>
  </w:num>
  <w:num w:numId="29">
    <w:abstractNumId w:val="44"/>
  </w:num>
  <w:num w:numId="30">
    <w:abstractNumId w:val="38"/>
  </w:num>
  <w:num w:numId="31">
    <w:abstractNumId w:val="19"/>
  </w:num>
  <w:num w:numId="32">
    <w:abstractNumId w:val="21"/>
  </w:num>
  <w:num w:numId="33">
    <w:abstractNumId w:val="13"/>
  </w:num>
  <w:num w:numId="34">
    <w:abstractNumId w:val="15"/>
  </w:num>
  <w:num w:numId="35">
    <w:abstractNumId w:val="27"/>
  </w:num>
  <w:num w:numId="36">
    <w:abstractNumId w:val="12"/>
  </w:num>
  <w:num w:numId="37">
    <w:abstractNumId w:val="29"/>
  </w:num>
  <w:num w:numId="38">
    <w:abstractNumId w:val="5"/>
  </w:num>
  <w:num w:numId="39">
    <w:abstractNumId w:val="14"/>
  </w:num>
  <w:num w:numId="40">
    <w:abstractNumId w:val="34"/>
  </w:num>
  <w:num w:numId="41">
    <w:abstractNumId w:val="23"/>
  </w:num>
  <w:num w:numId="42">
    <w:abstractNumId w:val="47"/>
  </w:num>
  <w:num w:numId="43">
    <w:abstractNumId w:val="26"/>
  </w:num>
  <w:num w:numId="44">
    <w:abstractNumId w:val="28"/>
  </w:num>
  <w:num w:numId="45">
    <w:abstractNumId w:val="31"/>
  </w:num>
  <w:num w:numId="46">
    <w:abstractNumId w:val="3"/>
  </w:num>
  <w:num w:numId="47">
    <w:abstractNumId w:val="20"/>
  </w:num>
  <w:num w:numId="48">
    <w:abstractNumId w:val="1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057F"/>
    <w:rsid w:val="00005C73"/>
    <w:rsid w:val="00006524"/>
    <w:rsid w:val="00006C02"/>
    <w:rsid w:val="000071F2"/>
    <w:rsid w:val="000149AF"/>
    <w:rsid w:val="00016130"/>
    <w:rsid w:val="0001766B"/>
    <w:rsid w:val="0002069E"/>
    <w:rsid w:val="0003056F"/>
    <w:rsid w:val="00031609"/>
    <w:rsid w:val="00031F60"/>
    <w:rsid w:val="0004375E"/>
    <w:rsid w:val="000545E6"/>
    <w:rsid w:val="0005541C"/>
    <w:rsid w:val="00064345"/>
    <w:rsid w:val="000745E9"/>
    <w:rsid w:val="00075208"/>
    <w:rsid w:val="0007767F"/>
    <w:rsid w:val="00080D8A"/>
    <w:rsid w:val="00084D8C"/>
    <w:rsid w:val="000B347B"/>
    <w:rsid w:val="000B3EFE"/>
    <w:rsid w:val="000B7AF8"/>
    <w:rsid w:val="000C2668"/>
    <w:rsid w:val="000C7ECD"/>
    <w:rsid w:val="000D5316"/>
    <w:rsid w:val="000D7C4F"/>
    <w:rsid w:val="000E146E"/>
    <w:rsid w:val="000E2AA0"/>
    <w:rsid w:val="000E42E9"/>
    <w:rsid w:val="000E69D8"/>
    <w:rsid w:val="000E7C69"/>
    <w:rsid w:val="000F289D"/>
    <w:rsid w:val="0010268D"/>
    <w:rsid w:val="0010540F"/>
    <w:rsid w:val="001122A5"/>
    <w:rsid w:val="001122E5"/>
    <w:rsid w:val="00124413"/>
    <w:rsid w:val="00135D7E"/>
    <w:rsid w:val="00135FF1"/>
    <w:rsid w:val="00142E61"/>
    <w:rsid w:val="00147FF9"/>
    <w:rsid w:val="0015035D"/>
    <w:rsid w:val="00151D5D"/>
    <w:rsid w:val="00162EC6"/>
    <w:rsid w:val="00166B5B"/>
    <w:rsid w:val="00172486"/>
    <w:rsid w:val="00176C36"/>
    <w:rsid w:val="00185FBB"/>
    <w:rsid w:val="00194457"/>
    <w:rsid w:val="001B525B"/>
    <w:rsid w:val="001B64AC"/>
    <w:rsid w:val="001F4304"/>
    <w:rsid w:val="00200F9E"/>
    <w:rsid w:val="00201C22"/>
    <w:rsid w:val="00203174"/>
    <w:rsid w:val="00203BC6"/>
    <w:rsid w:val="00217D57"/>
    <w:rsid w:val="0022240D"/>
    <w:rsid w:val="00242CD7"/>
    <w:rsid w:val="00250400"/>
    <w:rsid w:val="00255ABD"/>
    <w:rsid w:val="00261048"/>
    <w:rsid w:val="00263C95"/>
    <w:rsid w:val="00272E64"/>
    <w:rsid w:val="0027619C"/>
    <w:rsid w:val="00282453"/>
    <w:rsid w:val="00290A5E"/>
    <w:rsid w:val="00293BF3"/>
    <w:rsid w:val="00293C53"/>
    <w:rsid w:val="002A5972"/>
    <w:rsid w:val="002C020F"/>
    <w:rsid w:val="002C1900"/>
    <w:rsid w:val="002C5932"/>
    <w:rsid w:val="002D4B4B"/>
    <w:rsid w:val="002E1CD8"/>
    <w:rsid w:val="003042C2"/>
    <w:rsid w:val="003046BB"/>
    <w:rsid w:val="003052C7"/>
    <w:rsid w:val="00305501"/>
    <w:rsid w:val="00306E89"/>
    <w:rsid w:val="003079C6"/>
    <w:rsid w:val="003125A0"/>
    <w:rsid w:val="003147BC"/>
    <w:rsid w:val="00316335"/>
    <w:rsid w:val="0031662E"/>
    <w:rsid w:val="00317B0E"/>
    <w:rsid w:val="00321366"/>
    <w:rsid w:val="00324AB6"/>
    <w:rsid w:val="00363D8C"/>
    <w:rsid w:val="0037132A"/>
    <w:rsid w:val="00385AD0"/>
    <w:rsid w:val="00392017"/>
    <w:rsid w:val="00392704"/>
    <w:rsid w:val="00393608"/>
    <w:rsid w:val="003A0423"/>
    <w:rsid w:val="003B02C1"/>
    <w:rsid w:val="003B0D49"/>
    <w:rsid w:val="003B1B4B"/>
    <w:rsid w:val="003B4B60"/>
    <w:rsid w:val="003B5276"/>
    <w:rsid w:val="003C2FD7"/>
    <w:rsid w:val="003C51C2"/>
    <w:rsid w:val="003D05D2"/>
    <w:rsid w:val="003D087B"/>
    <w:rsid w:val="003D6209"/>
    <w:rsid w:val="003E0A63"/>
    <w:rsid w:val="003E3E7F"/>
    <w:rsid w:val="003F00C8"/>
    <w:rsid w:val="003F5FC6"/>
    <w:rsid w:val="003F6F42"/>
    <w:rsid w:val="003F78EE"/>
    <w:rsid w:val="00401A87"/>
    <w:rsid w:val="0040305E"/>
    <w:rsid w:val="0040693E"/>
    <w:rsid w:val="00410332"/>
    <w:rsid w:val="0041317E"/>
    <w:rsid w:val="00433481"/>
    <w:rsid w:val="0044297E"/>
    <w:rsid w:val="004463B5"/>
    <w:rsid w:val="00454F01"/>
    <w:rsid w:val="00470ED4"/>
    <w:rsid w:val="00471794"/>
    <w:rsid w:val="00471DAB"/>
    <w:rsid w:val="00481D75"/>
    <w:rsid w:val="00485E1D"/>
    <w:rsid w:val="00491BA5"/>
    <w:rsid w:val="00492184"/>
    <w:rsid w:val="00493B8B"/>
    <w:rsid w:val="004B1CE4"/>
    <w:rsid w:val="004C06FE"/>
    <w:rsid w:val="004D01AE"/>
    <w:rsid w:val="004D52D5"/>
    <w:rsid w:val="004D70C5"/>
    <w:rsid w:val="004D7BDA"/>
    <w:rsid w:val="004E1B15"/>
    <w:rsid w:val="004F2426"/>
    <w:rsid w:val="00502BCF"/>
    <w:rsid w:val="0051008F"/>
    <w:rsid w:val="005277C6"/>
    <w:rsid w:val="00535D54"/>
    <w:rsid w:val="005374A6"/>
    <w:rsid w:val="00543321"/>
    <w:rsid w:val="00553FD3"/>
    <w:rsid w:val="005568CE"/>
    <w:rsid w:val="00560F00"/>
    <w:rsid w:val="005622B3"/>
    <w:rsid w:val="00564F5B"/>
    <w:rsid w:val="005652DE"/>
    <w:rsid w:val="0057484C"/>
    <w:rsid w:val="00583AF1"/>
    <w:rsid w:val="00590E44"/>
    <w:rsid w:val="005914BC"/>
    <w:rsid w:val="00595B18"/>
    <w:rsid w:val="005A5EC6"/>
    <w:rsid w:val="005B0DF5"/>
    <w:rsid w:val="005B2AEC"/>
    <w:rsid w:val="005B4A45"/>
    <w:rsid w:val="005C358D"/>
    <w:rsid w:val="005D2F3E"/>
    <w:rsid w:val="005D3085"/>
    <w:rsid w:val="005D4D5A"/>
    <w:rsid w:val="005D4D66"/>
    <w:rsid w:val="005D6212"/>
    <w:rsid w:val="005E0B79"/>
    <w:rsid w:val="005E159A"/>
    <w:rsid w:val="005F26F6"/>
    <w:rsid w:val="005F6D1F"/>
    <w:rsid w:val="00602028"/>
    <w:rsid w:val="00603F51"/>
    <w:rsid w:val="00606C24"/>
    <w:rsid w:val="00607ADF"/>
    <w:rsid w:val="00613E46"/>
    <w:rsid w:val="006154CE"/>
    <w:rsid w:val="006310B2"/>
    <w:rsid w:val="00636939"/>
    <w:rsid w:val="00643235"/>
    <w:rsid w:val="00646116"/>
    <w:rsid w:val="0066182B"/>
    <w:rsid w:val="006740DB"/>
    <w:rsid w:val="00677671"/>
    <w:rsid w:val="00683CB5"/>
    <w:rsid w:val="00687B2F"/>
    <w:rsid w:val="006945E7"/>
    <w:rsid w:val="00694D58"/>
    <w:rsid w:val="00694DDF"/>
    <w:rsid w:val="006A0B90"/>
    <w:rsid w:val="006B61EB"/>
    <w:rsid w:val="006C374F"/>
    <w:rsid w:val="006C66B5"/>
    <w:rsid w:val="006D0A9B"/>
    <w:rsid w:val="006D5572"/>
    <w:rsid w:val="006E21FD"/>
    <w:rsid w:val="006F4322"/>
    <w:rsid w:val="006F496B"/>
    <w:rsid w:val="007013AE"/>
    <w:rsid w:val="007062C9"/>
    <w:rsid w:val="007066B1"/>
    <w:rsid w:val="00706DB5"/>
    <w:rsid w:val="0071067C"/>
    <w:rsid w:val="00711B16"/>
    <w:rsid w:val="00713120"/>
    <w:rsid w:val="00714169"/>
    <w:rsid w:val="00716867"/>
    <w:rsid w:val="00716919"/>
    <w:rsid w:val="00721E22"/>
    <w:rsid w:val="00722829"/>
    <w:rsid w:val="00723FEF"/>
    <w:rsid w:val="00730CE5"/>
    <w:rsid w:val="0073460E"/>
    <w:rsid w:val="007407C5"/>
    <w:rsid w:val="00753F8B"/>
    <w:rsid w:val="00757DE3"/>
    <w:rsid w:val="00763E04"/>
    <w:rsid w:val="007779AD"/>
    <w:rsid w:val="00780C86"/>
    <w:rsid w:val="00785219"/>
    <w:rsid w:val="00787B6B"/>
    <w:rsid w:val="00790224"/>
    <w:rsid w:val="00791225"/>
    <w:rsid w:val="0079620F"/>
    <w:rsid w:val="0079663E"/>
    <w:rsid w:val="007A2863"/>
    <w:rsid w:val="007A2D64"/>
    <w:rsid w:val="007B7D5B"/>
    <w:rsid w:val="007C5845"/>
    <w:rsid w:val="007C67AB"/>
    <w:rsid w:val="007D17BB"/>
    <w:rsid w:val="007D6BFE"/>
    <w:rsid w:val="007D6FF1"/>
    <w:rsid w:val="007E0607"/>
    <w:rsid w:val="007E207C"/>
    <w:rsid w:val="007F0851"/>
    <w:rsid w:val="007F0F9B"/>
    <w:rsid w:val="007F554A"/>
    <w:rsid w:val="007F5A50"/>
    <w:rsid w:val="008126BB"/>
    <w:rsid w:val="008212F4"/>
    <w:rsid w:val="008257E0"/>
    <w:rsid w:val="00827CB0"/>
    <w:rsid w:val="008312A5"/>
    <w:rsid w:val="00834F5D"/>
    <w:rsid w:val="00835682"/>
    <w:rsid w:val="0083681C"/>
    <w:rsid w:val="00847C10"/>
    <w:rsid w:val="00855DF5"/>
    <w:rsid w:val="00873748"/>
    <w:rsid w:val="00881517"/>
    <w:rsid w:val="008825D0"/>
    <w:rsid w:val="00893CDC"/>
    <w:rsid w:val="00897C14"/>
    <w:rsid w:val="008A21F5"/>
    <w:rsid w:val="008A6C7A"/>
    <w:rsid w:val="008C2ED6"/>
    <w:rsid w:val="008C2FD8"/>
    <w:rsid w:val="008D275B"/>
    <w:rsid w:val="008E6966"/>
    <w:rsid w:val="008F526B"/>
    <w:rsid w:val="008F752B"/>
    <w:rsid w:val="00901C18"/>
    <w:rsid w:val="009020B1"/>
    <w:rsid w:val="00902B74"/>
    <w:rsid w:val="00903B47"/>
    <w:rsid w:val="00913EBE"/>
    <w:rsid w:val="00916FF4"/>
    <w:rsid w:val="00920623"/>
    <w:rsid w:val="00924FD5"/>
    <w:rsid w:val="00927369"/>
    <w:rsid w:val="00927C21"/>
    <w:rsid w:val="00930E80"/>
    <w:rsid w:val="00931859"/>
    <w:rsid w:val="00932907"/>
    <w:rsid w:val="0094757F"/>
    <w:rsid w:val="00953D39"/>
    <w:rsid w:val="00966322"/>
    <w:rsid w:val="00981A93"/>
    <w:rsid w:val="00986C9C"/>
    <w:rsid w:val="009908ED"/>
    <w:rsid w:val="00995206"/>
    <w:rsid w:val="00995F58"/>
    <w:rsid w:val="009A4832"/>
    <w:rsid w:val="009A696D"/>
    <w:rsid w:val="009A6E66"/>
    <w:rsid w:val="009B31DE"/>
    <w:rsid w:val="009B3650"/>
    <w:rsid w:val="009B3AAC"/>
    <w:rsid w:val="009C05DE"/>
    <w:rsid w:val="009C4BAA"/>
    <w:rsid w:val="009D014E"/>
    <w:rsid w:val="009D34A5"/>
    <w:rsid w:val="009E2AAE"/>
    <w:rsid w:val="009F1439"/>
    <w:rsid w:val="009F19E5"/>
    <w:rsid w:val="009F3370"/>
    <w:rsid w:val="009F58FE"/>
    <w:rsid w:val="00A1240F"/>
    <w:rsid w:val="00A12AD4"/>
    <w:rsid w:val="00A16C2A"/>
    <w:rsid w:val="00A23FBB"/>
    <w:rsid w:val="00A26869"/>
    <w:rsid w:val="00A268A8"/>
    <w:rsid w:val="00A33AA7"/>
    <w:rsid w:val="00A47C6A"/>
    <w:rsid w:val="00A667B6"/>
    <w:rsid w:val="00A83858"/>
    <w:rsid w:val="00A86061"/>
    <w:rsid w:val="00A873AA"/>
    <w:rsid w:val="00A93C5E"/>
    <w:rsid w:val="00A9441A"/>
    <w:rsid w:val="00A97C55"/>
    <w:rsid w:val="00AA2002"/>
    <w:rsid w:val="00AA6794"/>
    <w:rsid w:val="00AB0262"/>
    <w:rsid w:val="00AB32F0"/>
    <w:rsid w:val="00AB6681"/>
    <w:rsid w:val="00AD6AE1"/>
    <w:rsid w:val="00AE0809"/>
    <w:rsid w:val="00AE1355"/>
    <w:rsid w:val="00AE2065"/>
    <w:rsid w:val="00AE7008"/>
    <w:rsid w:val="00AF18EF"/>
    <w:rsid w:val="00B01032"/>
    <w:rsid w:val="00B156A6"/>
    <w:rsid w:val="00B24AFD"/>
    <w:rsid w:val="00B26F29"/>
    <w:rsid w:val="00B31871"/>
    <w:rsid w:val="00B318FD"/>
    <w:rsid w:val="00B36CDC"/>
    <w:rsid w:val="00B439C5"/>
    <w:rsid w:val="00B43F65"/>
    <w:rsid w:val="00B451A6"/>
    <w:rsid w:val="00B500B6"/>
    <w:rsid w:val="00B63680"/>
    <w:rsid w:val="00B70726"/>
    <w:rsid w:val="00B711E5"/>
    <w:rsid w:val="00B737D3"/>
    <w:rsid w:val="00B773A2"/>
    <w:rsid w:val="00B812E6"/>
    <w:rsid w:val="00B830F6"/>
    <w:rsid w:val="00B87FF9"/>
    <w:rsid w:val="00B918FF"/>
    <w:rsid w:val="00B95A48"/>
    <w:rsid w:val="00BB67DA"/>
    <w:rsid w:val="00BB6E3D"/>
    <w:rsid w:val="00BC1870"/>
    <w:rsid w:val="00BC3F4D"/>
    <w:rsid w:val="00BC4440"/>
    <w:rsid w:val="00BD3E30"/>
    <w:rsid w:val="00BE0488"/>
    <w:rsid w:val="00BE2885"/>
    <w:rsid w:val="00BE5242"/>
    <w:rsid w:val="00BE7E85"/>
    <w:rsid w:val="00BF1644"/>
    <w:rsid w:val="00C021D8"/>
    <w:rsid w:val="00C11402"/>
    <w:rsid w:val="00C115B7"/>
    <w:rsid w:val="00C16DED"/>
    <w:rsid w:val="00C410A2"/>
    <w:rsid w:val="00C55A32"/>
    <w:rsid w:val="00C56809"/>
    <w:rsid w:val="00C57B65"/>
    <w:rsid w:val="00C61B2F"/>
    <w:rsid w:val="00C63FF2"/>
    <w:rsid w:val="00C65053"/>
    <w:rsid w:val="00C674FD"/>
    <w:rsid w:val="00C70F96"/>
    <w:rsid w:val="00C73C09"/>
    <w:rsid w:val="00C76B01"/>
    <w:rsid w:val="00C826EB"/>
    <w:rsid w:val="00C83092"/>
    <w:rsid w:val="00C8646B"/>
    <w:rsid w:val="00C90B3C"/>
    <w:rsid w:val="00C968A8"/>
    <w:rsid w:val="00C97D87"/>
    <w:rsid w:val="00CA2E99"/>
    <w:rsid w:val="00CA5DCF"/>
    <w:rsid w:val="00CB0E60"/>
    <w:rsid w:val="00CB4EDB"/>
    <w:rsid w:val="00CC35A1"/>
    <w:rsid w:val="00CC43E4"/>
    <w:rsid w:val="00CC507B"/>
    <w:rsid w:val="00CC571D"/>
    <w:rsid w:val="00CD139F"/>
    <w:rsid w:val="00CD5D55"/>
    <w:rsid w:val="00D02F5E"/>
    <w:rsid w:val="00D03C7F"/>
    <w:rsid w:val="00D047F0"/>
    <w:rsid w:val="00D048B3"/>
    <w:rsid w:val="00D11881"/>
    <w:rsid w:val="00D17A52"/>
    <w:rsid w:val="00D244A2"/>
    <w:rsid w:val="00D24FD9"/>
    <w:rsid w:val="00D25C9A"/>
    <w:rsid w:val="00D31521"/>
    <w:rsid w:val="00D345BE"/>
    <w:rsid w:val="00D353F0"/>
    <w:rsid w:val="00D375D4"/>
    <w:rsid w:val="00D42719"/>
    <w:rsid w:val="00D43419"/>
    <w:rsid w:val="00D4355E"/>
    <w:rsid w:val="00D604EA"/>
    <w:rsid w:val="00D614C7"/>
    <w:rsid w:val="00D64AD6"/>
    <w:rsid w:val="00D71E9B"/>
    <w:rsid w:val="00D73310"/>
    <w:rsid w:val="00D80C07"/>
    <w:rsid w:val="00D85E7C"/>
    <w:rsid w:val="00D85F74"/>
    <w:rsid w:val="00D91DF8"/>
    <w:rsid w:val="00D925AF"/>
    <w:rsid w:val="00DA0935"/>
    <w:rsid w:val="00DB4456"/>
    <w:rsid w:val="00DC011C"/>
    <w:rsid w:val="00DC1216"/>
    <w:rsid w:val="00DC19E4"/>
    <w:rsid w:val="00DC4C2B"/>
    <w:rsid w:val="00DC696B"/>
    <w:rsid w:val="00DD791C"/>
    <w:rsid w:val="00DE0F1D"/>
    <w:rsid w:val="00DE66A2"/>
    <w:rsid w:val="00DE7EA5"/>
    <w:rsid w:val="00DF36CF"/>
    <w:rsid w:val="00DF72F0"/>
    <w:rsid w:val="00DF7FB4"/>
    <w:rsid w:val="00E20E04"/>
    <w:rsid w:val="00E278EC"/>
    <w:rsid w:val="00E40630"/>
    <w:rsid w:val="00E420BF"/>
    <w:rsid w:val="00E4366D"/>
    <w:rsid w:val="00E516A9"/>
    <w:rsid w:val="00E54347"/>
    <w:rsid w:val="00E55425"/>
    <w:rsid w:val="00E6096E"/>
    <w:rsid w:val="00E614D6"/>
    <w:rsid w:val="00E6152C"/>
    <w:rsid w:val="00E64C54"/>
    <w:rsid w:val="00E67A0C"/>
    <w:rsid w:val="00E75E2D"/>
    <w:rsid w:val="00E76726"/>
    <w:rsid w:val="00E80906"/>
    <w:rsid w:val="00E80C91"/>
    <w:rsid w:val="00E82930"/>
    <w:rsid w:val="00E90ABE"/>
    <w:rsid w:val="00E90CF9"/>
    <w:rsid w:val="00E966B1"/>
    <w:rsid w:val="00EA1A37"/>
    <w:rsid w:val="00EB2E1D"/>
    <w:rsid w:val="00EC0D00"/>
    <w:rsid w:val="00EC6C79"/>
    <w:rsid w:val="00ED045B"/>
    <w:rsid w:val="00ED58C5"/>
    <w:rsid w:val="00EE01D2"/>
    <w:rsid w:val="00EE0F1D"/>
    <w:rsid w:val="00EE1EF1"/>
    <w:rsid w:val="00EE740C"/>
    <w:rsid w:val="00EF61F0"/>
    <w:rsid w:val="00EF6D7B"/>
    <w:rsid w:val="00F01F07"/>
    <w:rsid w:val="00F03207"/>
    <w:rsid w:val="00F034BE"/>
    <w:rsid w:val="00F10690"/>
    <w:rsid w:val="00F14103"/>
    <w:rsid w:val="00F150E4"/>
    <w:rsid w:val="00F155CA"/>
    <w:rsid w:val="00F20C4C"/>
    <w:rsid w:val="00F260AF"/>
    <w:rsid w:val="00F26E25"/>
    <w:rsid w:val="00F31D0B"/>
    <w:rsid w:val="00F34D45"/>
    <w:rsid w:val="00F40CEE"/>
    <w:rsid w:val="00F4381D"/>
    <w:rsid w:val="00F50D64"/>
    <w:rsid w:val="00F66773"/>
    <w:rsid w:val="00F71635"/>
    <w:rsid w:val="00F75A6C"/>
    <w:rsid w:val="00F8269E"/>
    <w:rsid w:val="00F91309"/>
    <w:rsid w:val="00F91D74"/>
    <w:rsid w:val="00FA3901"/>
    <w:rsid w:val="00FA5A23"/>
    <w:rsid w:val="00FB198E"/>
    <w:rsid w:val="00FB6414"/>
    <w:rsid w:val="00FC1B69"/>
    <w:rsid w:val="00FD2188"/>
    <w:rsid w:val="00FD529A"/>
    <w:rsid w:val="00FE26A4"/>
    <w:rsid w:val="00FF1126"/>
    <w:rsid w:val="00FF17C8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6246-8F38-453E-AFD2-FB6411AF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421</cp:revision>
  <cp:lastPrinted>2017-01-03T02:08:00Z</cp:lastPrinted>
  <dcterms:created xsi:type="dcterms:W3CDTF">2014-10-31T07:18:00Z</dcterms:created>
  <dcterms:modified xsi:type="dcterms:W3CDTF">2017-01-14T04:06:00Z</dcterms:modified>
</cp:coreProperties>
</file>