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9907" w:type="dxa"/>
        <w:tblLook w:val="04A0"/>
      </w:tblPr>
      <w:tblGrid>
        <w:gridCol w:w="3915"/>
        <w:gridCol w:w="5992"/>
      </w:tblGrid>
      <w:tr w:rsidR="00930681" w:rsidTr="00930681">
        <w:trPr>
          <w:trHeight w:val="1283"/>
        </w:trPr>
        <w:tc>
          <w:tcPr>
            <w:tcW w:w="3915" w:type="dxa"/>
          </w:tcPr>
          <w:p w:rsidR="00930681" w:rsidRDefault="00930681" w:rsidP="009306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SỞ GIÁO DỤC VÀ ĐÀO TẠO</w:t>
            </w:r>
          </w:p>
          <w:p w:rsidR="00930681" w:rsidRDefault="00930681" w:rsidP="009306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PHỐ ĐÀ NẴNG</w:t>
            </w:r>
          </w:p>
          <w:p w:rsidR="00930681" w:rsidRDefault="00930681" w:rsidP="009306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THPT LIÊN CHIỂU</w:t>
            </w:r>
          </w:p>
          <w:p w:rsidR="00930681" w:rsidRDefault="00DD700E" w:rsidP="00930681">
            <w:pPr>
              <w:jc w:val="center"/>
              <w:rPr>
                <w:b/>
                <w:bCs/>
                <w:sz w:val="26"/>
                <w:szCs w:val="26"/>
              </w:rPr>
            </w:pPr>
            <w:r w:rsidRPr="00DD700E">
              <w:pict>
                <v:line id="_x0000_s1029" style="position:absolute;left:0;text-align:left;z-index:251660288;visibility:visible" from="59.4pt,2.4pt" to="114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xAtQEAALYDAAAOAAAAZHJzL2Uyb0RvYy54bWysU8GOEzEMvSPxD1HudKarAqt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"/>
              </w:pict>
            </w:r>
          </w:p>
          <w:p w:rsidR="00930681" w:rsidRPr="00080DFE" w:rsidRDefault="00930681" w:rsidP="00B363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proofErr w:type="spellStart"/>
            <w:r w:rsidR="009B58B5">
              <w:rPr>
                <w:bCs/>
                <w:sz w:val="26"/>
                <w:szCs w:val="26"/>
              </w:rPr>
              <w:t>Số</w:t>
            </w:r>
            <w:proofErr w:type="spellEnd"/>
            <w:r w:rsidR="009B58B5">
              <w:rPr>
                <w:bCs/>
                <w:sz w:val="26"/>
                <w:szCs w:val="26"/>
              </w:rPr>
              <w:t xml:space="preserve">:  </w:t>
            </w:r>
            <w:r w:rsidR="00B363DA">
              <w:rPr>
                <w:bCs/>
                <w:sz w:val="26"/>
                <w:szCs w:val="26"/>
              </w:rPr>
              <w:t>60 /</w:t>
            </w:r>
            <w:r w:rsidR="009B58B5">
              <w:rPr>
                <w:bCs/>
                <w:sz w:val="26"/>
                <w:szCs w:val="26"/>
              </w:rPr>
              <w:t>KH-</w:t>
            </w:r>
            <w:r w:rsidRPr="00080DFE">
              <w:rPr>
                <w:bCs/>
                <w:sz w:val="26"/>
                <w:szCs w:val="26"/>
              </w:rPr>
              <w:t>THPTLC</w:t>
            </w:r>
          </w:p>
        </w:tc>
        <w:tc>
          <w:tcPr>
            <w:tcW w:w="5992" w:type="dxa"/>
          </w:tcPr>
          <w:p w:rsidR="00930681" w:rsidRDefault="00930681" w:rsidP="009306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30681" w:rsidRDefault="00930681" w:rsidP="0093068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930681" w:rsidRDefault="00DD700E" w:rsidP="00930681">
            <w:pPr>
              <w:jc w:val="center"/>
              <w:rPr>
                <w:b/>
                <w:bCs/>
                <w:sz w:val="26"/>
                <w:szCs w:val="26"/>
              </w:rPr>
            </w:pPr>
            <w:r w:rsidRPr="00DD700E">
              <w:pict>
                <v:line id="_x0000_s1028" style="position:absolute;left:0;text-align:left;flip:y;z-index:251661312;visibility:visible" from="49.5pt,2.6pt" to="23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"/>
              </w:pict>
            </w:r>
          </w:p>
          <w:p w:rsidR="009B58B5" w:rsidRDefault="009B58B5" w:rsidP="00930681">
            <w:pPr>
              <w:jc w:val="center"/>
              <w:rPr>
                <w:i/>
                <w:sz w:val="26"/>
                <w:szCs w:val="26"/>
              </w:rPr>
            </w:pPr>
          </w:p>
          <w:p w:rsidR="00930681" w:rsidRDefault="00930681" w:rsidP="00930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Nẵng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9B58B5">
              <w:rPr>
                <w:i/>
                <w:sz w:val="26"/>
                <w:szCs w:val="26"/>
              </w:rPr>
              <w:t>21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2017</w:t>
            </w:r>
          </w:p>
          <w:p w:rsidR="00930681" w:rsidRDefault="00930681" w:rsidP="0093068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B6EC9" w:rsidRPr="00F22D41" w:rsidRDefault="00F22D41" w:rsidP="00F22D41">
      <w:pPr>
        <w:jc w:val="center"/>
        <w:rPr>
          <w:b/>
          <w:sz w:val="28"/>
          <w:szCs w:val="28"/>
        </w:rPr>
      </w:pPr>
      <w:r w:rsidRPr="00F22D41">
        <w:rPr>
          <w:b/>
          <w:sz w:val="28"/>
          <w:szCs w:val="28"/>
        </w:rPr>
        <w:t>KẾ HOẠCH</w:t>
      </w:r>
    </w:p>
    <w:p w:rsidR="00F22D41" w:rsidRDefault="009B58B5" w:rsidP="00F22D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F22D41" w:rsidRPr="00F22D41">
        <w:rPr>
          <w:b/>
          <w:sz w:val="28"/>
          <w:szCs w:val="28"/>
        </w:rPr>
        <w:t>hanh</w:t>
      </w:r>
      <w:proofErr w:type="spellEnd"/>
      <w:r w:rsidR="00F22D41" w:rsidRPr="00F22D41">
        <w:rPr>
          <w:b/>
          <w:sz w:val="28"/>
          <w:szCs w:val="28"/>
        </w:rPr>
        <w:t xml:space="preserve"> </w:t>
      </w:r>
      <w:proofErr w:type="spellStart"/>
      <w:r w:rsidR="00F22D41" w:rsidRPr="00F22D41">
        <w:rPr>
          <w:b/>
          <w:sz w:val="28"/>
          <w:szCs w:val="28"/>
        </w:rPr>
        <w:t>niên</w:t>
      </w:r>
      <w:proofErr w:type="spellEnd"/>
      <w:r w:rsidR="00F22D41" w:rsidRPr="00F22D41">
        <w:rPr>
          <w:b/>
          <w:sz w:val="28"/>
          <w:szCs w:val="28"/>
        </w:rPr>
        <w:t xml:space="preserve"> </w:t>
      </w:r>
      <w:proofErr w:type="spellStart"/>
      <w:r w:rsidR="00F22D41" w:rsidRPr="00F22D41">
        <w:rPr>
          <w:b/>
          <w:sz w:val="28"/>
          <w:szCs w:val="28"/>
        </w:rPr>
        <w:t>năm</w:t>
      </w:r>
      <w:proofErr w:type="spellEnd"/>
      <w:r w:rsidR="00F22D41" w:rsidRPr="00F22D41">
        <w:rPr>
          <w:b/>
          <w:sz w:val="28"/>
          <w:szCs w:val="28"/>
        </w:rPr>
        <w:t xml:space="preserve"> 2017</w:t>
      </w:r>
    </w:p>
    <w:p w:rsidR="006B0065" w:rsidRPr="00F22D41" w:rsidRDefault="00DD700E" w:rsidP="00F22D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left:0;text-align:left;flip:y;z-index:251662336;visibility:visible" from="169.5pt,6.2pt" to="287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"/>
        </w:pict>
      </w:r>
    </w:p>
    <w:p w:rsidR="006B0065" w:rsidRPr="009B58B5" w:rsidRDefault="006B0065" w:rsidP="009B58B5">
      <w:pPr>
        <w:spacing w:before="120"/>
        <w:ind w:firstLine="851"/>
        <w:jc w:val="both"/>
        <w:rPr>
          <w:sz w:val="26"/>
          <w:szCs w:val="26"/>
        </w:rPr>
      </w:pPr>
      <w:proofErr w:type="spellStart"/>
      <w:r w:rsidRPr="009B58B5">
        <w:rPr>
          <w:sz w:val="26"/>
          <w:szCs w:val="26"/>
        </w:rPr>
        <w:t>Thực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Kế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số</w:t>
      </w:r>
      <w:proofErr w:type="spellEnd"/>
      <w:r w:rsidRPr="009B58B5">
        <w:rPr>
          <w:sz w:val="26"/>
          <w:szCs w:val="26"/>
        </w:rPr>
        <w:t xml:space="preserve"> 236/KH-SGDĐT </w:t>
      </w:r>
      <w:proofErr w:type="spellStart"/>
      <w:r w:rsidRPr="009B58B5">
        <w:rPr>
          <w:sz w:val="26"/>
          <w:szCs w:val="26"/>
        </w:rPr>
        <w:t>ngà</w:t>
      </w:r>
      <w:r w:rsidR="009B58B5" w:rsidRPr="009B58B5">
        <w:rPr>
          <w:sz w:val="26"/>
          <w:szCs w:val="26"/>
        </w:rPr>
        <w:t>y</w:t>
      </w:r>
      <w:proofErr w:type="spellEnd"/>
      <w:r w:rsidR="009B58B5" w:rsidRPr="009B58B5">
        <w:rPr>
          <w:sz w:val="26"/>
          <w:szCs w:val="26"/>
        </w:rPr>
        <w:t xml:space="preserve"> 07 </w:t>
      </w:r>
      <w:proofErr w:type="spellStart"/>
      <w:r w:rsidR="009B58B5" w:rsidRPr="009B58B5">
        <w:rPr>
          <w:sz w:val="26"/>
          <w:szCs w:val="26"/>
        </w:rPr>
        <w:t>tháng</w:t>
      </w:r>
      <w:proofErr w:type="spellEnd"/>
      <w:r w:rsidR="009B58B5" w:rsidRPr="009B58B5">
        <w:rPr>
          <w:sz w:val="26"/>
          <w:szCs w:val="26"/>
        </w:rPr>
        <w:t xml:space="preserve"> 02 </w:t>
      </w:r>
      <w:proofErr w:type="spellStart"/>
      <w:r w:rsidR="009B58B5" w:rsidRPr="009B58B5">
        <w:rPr>
          <w:sz w:val="26"/>
          <w:szCs w:val="26"/>
        </w:rPr>
        <w:t>năm</w:t>
      </w:r>
      <w:proofErr w:type="spellEnd"/>
      <w:r w:rsidR="009B58B5" w:rsidRPr="009B58B5">
        <w:rPr>
          <w:sz w:val="26"/>
          <w:szCs w:val="26"/>
        </w:rPr>
        <w:t xml:space="preserve"> 2017 </w:t>
      </w:r>
      <w:proofErr w:type="spellStart"/>
      <w:r w:rsidR="009B58B5" w:rsidRPr="009B58B5">
        <w:rPr>
          <w:sz w:val="26"/>
          <w:szCs w:val="26"/>
        </w:rPr>
        <w:t>của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Sở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Giáo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dục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và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</w:t>
      </w:r>
      <w:r w:rsidR="009B58B5" w:rsidRPr="009B58B5">
        <w:rPr>
          <w:sz w:val="26"/>
          <w:szCs w:val="26"/>
        </w:rPr>
        <w:t>ào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tạo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thành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phố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Đà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Nẵng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về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t</w:t>
      </w:r>
      <w:r w:rsidRPr="009B58B5">
        <w:rPr>
          <w:sz w:val="26"/>
          <w:szCs w:val="26"/>
        </w:rPr>
        <w:t>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triển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kh</w:t>
      </w:r>
      <w:r w:rsidR="009B58B5" w:rsidRPr="009B58B5">
        <w:rPr>
          <w:sz w:val="26"/>
          <w:szCs w:val="26"/>
        </w:rPr>
        <w:t>ai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Công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tác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thanh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niên</w:t>
      </w:r>
      <w:proofErr w:type="spellEnd"/>
      <w:r w:rsidR="009B58B5" w:rsidRPr="009B58B5">
        <w:rPr>
          <w:sz w:val="26"/>
          <w:szCs w:val="26"/>
        </w:rPr>
        <w:t xml:space="preserve"> </w:t>
      </w:r>
      <w:proofErr w:type="spellStart"/>
      <w:r w:rsidR="009B58B5" w:rsidRPr="009B58B5">
        <w:rPr>
          <w:sz w:val="26"/>
          <w:szCs w:val="26"/>
        </w:rPr>
        <w:t>năm</w:t>
      </w:r>
      <w:proofErr w:type="spellEnd"/>
      <w:r w:rsidR="009B58B5" w:rsidRPr="009B58B5">
        <w:rPr>
          <w:sz w:val="26"/>
          <w:szCs w:val="26"/>
        </w:rPr>
        <w:t xml:space="preserve"> 2017,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THPT </w:t>
      </w:r>
      <w:proofErr w:type="spellStart"/>
      <w:r w:rsidRPr="009B58B5">
        <w:rPr>
          <w:sz w:val="26"/>
          <w:szCs w:val="26"/>
        </w:rPr>
        <w:t>Liên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Chiểu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xây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dựng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kế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hoạch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cụ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thể</w:t>
      </w:r>
      <w:proofErr w:type="spellEnd"/>
      <w:r w:rsidR="00165338" w:rsidRPr="009B58B5">
        <w:rPr>
          <w:sz w:val="26"/>
          <w:szCs w:val="26"/>
        </w:rPr>
        <w:t>:</w:t>
      </w:r>
    </w:p>
    <w:p w:rsidR="00165338" w:rsidRPr="009B58B5" w:rsidRDefault="00165338" w:rsidP="009B58B5">
      <w:pPr>
        <w:spacing w:before="120"/>
        <w:ind w:firstLine="851"/>
        <w:jc w:val="both"/>
        <w:rPr>
          <w:b/>
          <w:sz w:val="26"/>
          <w:szCs w:val="26"/>
        </w:rPr>
      </w:pPr>
      <w:r w:rsidRPr="009B58B5">
        <w:rPr>
          <w:b/>
          <w:sz w:val="26"/>
          <w:szCs w:val="26"/>
        </w:rPr>
        <w:t xml:space="preserve">I. </w:t>
      </w:r>
      <w:proofErr w:type="spellStart"/>
      <w:r w:rsidR="004924DC" w:rsidRPr="009B58B5">
        <w:rPr>
          <w:b/>
          <w:sz w:val="26"/>
          <w:szCs w:val="26"/>
        </w:rPr>
        <w:t>Mục</w:t>
      </w:r>
      <w:proofErr w:type="spellEnd"/>
      <w:r w:rsidR="004924DC" w:rsidRPr="009B58B5">
        <w:rPr>
          <w:b/>
          <w:sz w:val="26"/>
          <w:szCs w:val="26"/>
        </w:rPr>
        <w:t xml:space="preserve"> </w:t>
      </w:r>
      <w:proofErr w:type="spellStart"/>
      <w:r w:rsidR="004924DC" w:rsidRPr="009B58B5">
        <w:rPr>
          <w:b/>
          <w:sz w:val="26"/>
          <w:szCs w:val="26"/>
        </w:rPr>
        <w:t>đích</w:t>
      </w:r>
      <w:proofErr w:type="spellEnd"/>
      <w:r w:rsidR="004924DC" w:rsidRPr="009B58B5">
        <w:rPr>
          <w:b/>
          <w:sz w:val="26"/>
          <w:szCs w:val="26"/>
        </w:rPr>
        <w:t xml:space="preserve">, </w:t>
      </w:r>
      <w:proofErr w:type="spellStart"/>
      <w:r w:rsidR="004924DC" w:rsidRPr="009B58B5">
        <w:rPr>
          <w:b/>
          <w:sz w:val="26"/>
          <w:szCs w:val="26"/>
        </w:rPr>
        <w:t>yêu</w:t>
      </w:r>
      <w:proofErr w:type="spellEnd"/>
      <w:r w:rsidR="004924DC" w:rsidRPr="009B58B5">
        <w:rPr>
          <w:b/>
          <w:sz w:val="26"/>
          <w:szCs w:val="26"/>
        </w:rPr>
        <w:t xml:space="preserve"> </w:t>
      </w:r>
      <w:proofErr w:type="spellStart"/>
      <w:r w:rsidR="004924DC" w:rsidRPr="009B58B5">
        <w:rPr>
          <w:b/>
          <w:sz w:val="26"/>
          <w:szCs w:val="26"/>
        </w:rPr>
        <w:t>cầu</w:t>
      </w:r>
      <w:proofErr w:type="spellEnd"/>
    </w:p>
    <w:p w:rsidR="004924DC" w:rsidRPr="009B58B5" w:rsidRDefault="004924DC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1. </w:t>
      </w:r>
      <w:proofErr w:type="spellStart"/>
      <w:r w:rsidRPr="009B58B5">
        <w:rPr>
          <w:sz w:val="26"/>
          <w:szCs w:val="26"/>
        </w:rPr>
        <w:t>Tiếp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tục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đẩy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mạnh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công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dục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chính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trị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tưởng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giáo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dục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lòng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yêu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nước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lý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tưởng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mạng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lòng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tự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hào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dân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tộc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kiên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định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với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lý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tưởng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lập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dân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tộc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và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chủ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nghĩa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xã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hội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tạo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sự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chuyển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biến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đức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lối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sống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hình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nếp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sống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hóa</w:t>
      </w:r>
      <w:proofErr w:type="spellEnd"/>
      <w:r w:rsidR="002F549A" w:rsidRPr="009B58B5">
        <w:rPr>
          <w:sz w:val="26"/>
          <w:szCs w:val="26"/>
        </w:rPr>
        <w:t xml:space="preserve">, </w:t>
      </w:r>
      <w:proofErr w:type="spellStart"/>
      <w:r w:rsidR="002F549A" w:rsidRPr="009B58B5">
        <w:rPr>
          <w:sz w:val="26"/>
          <w:szCs w:val="26"/>
        </w:rPr>
        <w:t>văn</w:t>
      </w:r>
      <w:proofErr w:type="spellEnd"/>
      <w:r w:rsidR="002F549A" w:rsidRPr="009B58B5">
        <w:rPr>
          <w:sz w:val="26"/>
          <w:szCs w:val="26"/>
        </w:rPr>
        <w:t xml:space="preserve"> minh, </w:t>
      </w:r>
      <w:proofErr w:type="spellStart"/>
      <w:r w:rsidR="002F549A" w:rsidRPr="009B58B5">
        <w:rPr>
          <w:sz w:val="26"/>
          <w:szCs w:val="26"/>
        </w:rPr>
        <w:t>có</w:t>
      </w:r>
      <w:proofErr w:type="spellEnd"/>
      <w:r w:rsidR="002F549A" w:rsidRPr="009B58B5">
        <w:rPr>
          <w:sz w:val="26"/>
          <w:szCs w:val="26"/>
        </w:rPr>
        <w:t xml:space="preserve"> ý </w:t>
      </w:r>
      <w:proofErr w:type="spellStart"/>
      <w:r w:rsidR="002F549A" w:rsidRPr="009B58B5">
        <w:rPr>
          <w:sz w:val="26"/>
          <w:szCs w:val="26"/>
        </w:rPr>
        <w:t>thức</w:t>
      </w:r>
      <w:proofErr w:type="spellEnd"/>
      <w:r w:rsidR="002F549A" w:rsidRPr="009B58B5">
        <w:rPr>
          <w:sz w:val="26"/>
          <w:szCs w:val="26"/>
        </w:rPr>
        <w:t xml:space="preserve"> </w:t>
      </w:r>
      <w:proofErr w:type="spellStart"/>
      <w:r w:rsidR="002F549A" w:rsidRPr="009B58B5">
        <w:rPr>
          <w:sz w:val="26"/>
          <w:szCs w:val="26"/>
        </w:rPr>
        <w:t>công</w:t>
      </w:r>
      <w:proofErr w:type="spellEnd"/>
      <w:r w:rsidR="002F549A" w:rsidRPr="009B58B5">
        <w:rPr>
          <w:sz w:val="26"/>
          <w:szCs w:val="26"/>
        </w:rPr>
        <w:t xml:space="preserve"> </w:t>
      </w:r>
      <w:proofErr w:type="spellStart"/>
      <w:r w:rsidR="002F549A" w:rsidRPr="009B58B5">
        <w:rPr>
          <w:sz w:val="26"/>
          <w:szCs w:val="26"/>
        </w:rPr>
        <w:t>dân</w:t>
      </w:r>
      <w:proofErr w:type="spellEnd"/>
      <w:r w:rsidR="002F549A" w:rsidRPr="009B58B5">
        <w:rPr>
          <w:sz w:val="26"/>
          <w:szCs w:val="26"/>
        </w:rPr>
        <w:t xml:space="preserve">, </w:t>
      </w:r>
      <w:proofErr w:type="spellStart"/>
      <w:r w:rsidR="002F549A" w:rsidRPr="009B58B5">
        <w:rPr>
          <w:sz w:val="26"/>
          <w:szCs w:val="26"/>
        </w:rPr>
        <w:t>có</w:t>
      </w:r>
      <w:proofErr w:type="spellEnd"/>
      <w:r w:rsidR="002F549A" w:rsidRPr="009B58B5">
        <w:rPr>
          <w:sz w:val="26"/>
          <w:szCs w:val="26"/>
        </w:rPr>
        <w:t xml:space="preserve"> </w:t>
      </w:r>
      <w:proofErr w:type="spellStart"/>
      <w:r w:rsidR="002F549A" w:rsidRPr="009B58B5">
        <w:rPr>
          <w:sz w:val="26"/>
          <w:szCs w:val="26"/>
        </w:rPr>
        <w:t>trách</w:t>
      </w:r>
      <w:proofErr w:type="spellEnd"/>
      <w:r w:rsidR="002F549A" w:rsidRPr="009B58B5">
        <w:rPr>
          <w:sz w:val="26"/>
          <w:szCs w:val="26"/>
        </w:rPr>
        <w:t xml:space="preserve"> </w:t>
      </w:r>
      <w:proofErr w:type="spellStart"/>
      <w:r w:rsidR="002F549A" w:rsidRPr="009B58B5">
        <w:rPr>
          <w:sz w:val="26"/>
          <w:szCs w:val="26"/>
        </w:rPr>
        <w:t>nhiệm</w:t>
      </w:r>
      <w:proofErr w:type="spellEnd"/>
      <w:r w:rsidR="002F549A" w:rsidRPr="009B58B5">
        <w:rPr>
          <w:sz w:val="26"/>
          <w:szCs w:val="26"/>
        </w:rPr>
        <w:t xml:space="preserve"> </w:t>
      </w:r>
      <w:proofErr w:type="spellStart"/>
      <w:r w:rsidR="002F549A" w:rsidRPr="009B58B5">
        <w:rPr>
          <w:sz w:val="26"/>
          <w:szCs w:val="26"/>
        </w:rPr>
        <w:t>cộng</w:t>
      </w:r>
      <w:proofErr w:type="spellEnd"/>
      <w:r w:rsidR="002F549A" w:rsidRPr="009B58B5">
        <w:rPr>
          <w:sz w:val="26"/>
          <w:szCs w:val="26"/>
        </w:rPr>
        <w:t xml:space="preserve"> </w:t>
      </w:r>
      <w:proofErr w:type="spellStart"/>
      <w:r w:rsidR="002F549A" w:rsidRPr="009B58B5">
        <w:rPr>
          <w:sz w:val="26"/>
          <w:szCs w:val="26"/>
        </w:rPr>
        <w:t>đồng</w:t>
      </w:r>
      <w:proofErr w:type="spellEnd"/>
      <w:r w:rsidR="002F549A" w:rsidRPr="009B58B5">
        <w:rPr>
          <w:sz w:val="26"/>
          <w:szCs w:val="26"/>
        </w:rPr>
        <w:t>.</w:t>
      </w:r>
    </w:p>
    <w:p w:rsidR="002F549A" w:rsidRPr="009B58B5" w:rsidRDefault="002F549A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2. </w:t>
      </w:r>
      <w:proofErr w:type="spellStart"/>
      <w:r w:rsidRPr="009B58B5">
        <w:rPr>
          <w:sz w:val="26"/>
          <w:szCs w:val="26"/>
        </w:rPr>
        <w:t>Tuyên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phổ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biến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Nghị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quyết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của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Đảng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chính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sách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pháp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luật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của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Nhà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nước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tuyên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chủ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quyền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biển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đảo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toàn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vẹn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lãnh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thổ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đấu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phòng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chống</w:t>
      </w:r>
      <w:proofErr w:type="spellEnd"/>
      <w:r w:rsidRPr="009B58B5">
        <w:rPr>
          <w:sz w:val="26"/>
          <w:szCs w:val="26"/>
        </w:rPr>
        <w:t xml:space="preserve"> “</w:t>
      </w:r>
      <w:proofErr w:type="spellStart"/>
      <w:r w:rsidRPr="009B58B5">
        <w:rPr>
          <w:sz w:val="26"/>
          <w:szCs w:val="26"/>
        </w:rPr>
        <w:t>diễn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biến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hòa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bình</w:t>
      </w:r>
      <w:proofErr w:type="spellEnd"/>
      <w:r w:rsidRPr="009B58B5">
        <w:rPr>
          <w:sz w:val="26"/>
          <w:szCs w:val="26"/>
        </w:rPr>
        <w:t xml:space="preserve">”, </w:t>
      </w:r>
      <w:proofErr w:type="spellStart"/>
      <w:r w:rsidRPr="009B58B5">
        <w:rPr>
          <w:sz w:val="26"/>
          <w:szCs w:val="26"/>
        </w:rPr>
        <w:t>phản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luận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điệu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sai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trái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của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thế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lực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thù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địch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phản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>.</w:t>
      </w:r>
    </w:p>
    <w:p w:rsidR="002F549A" w:rsidRPr="009B58B5" w:rsidRDefault="002F549A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3. </w:t>
      </w:r>
      <w:proofErr w:type="spellStart"/>
      <w:r w:rsidRPr="009B58B5">
        <w:rPr>
          <w:sz w:val="26"/>
          <w:szCs w:val="26"/>
        </w:rPr>
        <w:t>Phát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huy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vai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trò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xung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kích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tình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nguyện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của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gắn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với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cụ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góp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phần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xây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dựng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ảnh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thân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thiện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của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phố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Đà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Nẵng</w:t>
      </w:r>
      <w:proofErr w:type="spellEnd"/>
      <w:r w:rsidRPr="009B58B5">
        <w:rPr>
          <w:sz w:val="26"/>
          <w:szCs w:val="26"/>
        </w:rPr>
        <w:t xml:space="preserve"> – </w:t>
      </w:r>
      <w:proofErr w:type="spellStart"/>
      <w:r w:rsidRPr="009B58B5">
        <w:rPr>
          <w:sz w:val="26"/>
          <w:szCs w:val="26"/>
        </w:rPr>
        <w:t>Thành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phố</w:t>
      </w:r>
      <w:proofErr w:type="spellEnd"/>
      <w:r w:rsidRPr="009B58B5">
        <w:rPr>
          <w:sz w:val="26"/>
          <w:szCs w:val="26"/>
        </w:rPr>
        <w:t xml:space="preserve"> an </w:t>
      </w:r>
      <w:proofErr w:type="spellStart"/>
      <w:r w:rsidRPr="009B58B5">
        <w:rPr>
          <w:sz w:val="26"/>
          <w:szCs w:val="26"/>
        </w:rPr>
        <w:t>bình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đáng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sống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cùng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với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ban </w:t>
      </w:r>
      <w:proofErr w:type="spellStart"/>
      <w:r w:rsidRPr="009B58B5">
        <w:rPr>
          <w:sz w:val="26"/>
          <w:szCs w:val="26"/>
        </w:rPr>
        <w:t>ngành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chung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tay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thực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Chương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trình</w:t>
      </w:r>
      <w:proofErr w:type="spellEnd"/>
      <w:r w:rsidRPr="009B58B5">
        <w:rPr>
          <w:sz w:val="26"/>
          <w:szCs w:val="26"/>
        </w:rPr>
        <w:t xml:space="preserve"> “</w:t>
      </w:r>
      <w:proofErr w:type="spellStart"/>
      <w:r w:rsidRPr="009B58B5">
        <w:rPr>
          <w:sz w:val="26"/>
          <w:szCs w:val="26"/>
        </w:rPr>
        <w:t>thành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phố</w:t>
      </w:r>
      <w:proofErr w:type="spellEnd"/>
      <w:r w:rsidRPr="009B58B5">
        <w:rPr>
          <w:sz w:val="26"/>
          <w:szCs w:val="26"/>
        </w:rPr>
        <w:t xml:space="preserve"> 4 an”.</w:t>
      </w:r>
    </w:p>
    <w:p w:rsidR="002F549A" w:rsidRPr="009B58B5" w:rsidRDefault="002F549A" w:rsidP="009B58B5">
      <w:pPr>
        <w:spacing w:before="120"/>
        <w:ind w:firstLine="851"/>
        <w:jc w:val="both"/>
        <w:rPr>
          <w:b/>
          <w:sz w:val="26"/>
          <w:szCs w:val="26"/>
        </w:rPr>
      </w:pPr>
      <w:r w:rsidRPr="009B58B5">
        <w:rPr>
          <w:b/>
          <w:sz w:val="26"/>
          <w:szCs w:val="26"/>
        </w:rPr>
        <w:t xml:space="preserve">II. </w:t>
      </w:r>
      <w:proofErr w:type="spellStart"/>
      <w:r w:rsidRPr="009B58B5">
        <w:rPr>
          <w:b/>
          <w:sz w:val="26"/>
          <w:szCs w:val="26"/>
        </w:rPr>
        <w:t>Một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số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công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tác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t</w:t>
      </w:r>
      <w:r w:rsidR="006C6103" w:rsidRPr="009B58B5">
        <w:rPr>
          <w:b/>
          <w:sz w:val="26"/>
          <w:szCs w:val="26"/>
        </w:rPr>
        <w:t>r</w:t>
      </w:r>
      <w:r w:rsidR="006A7186" w:rsidRPr="009B58B5">
        <w:rPr>
          <w:b/>
          <w:sz w:val="26"/>
          <w:szCs w:val="26"/>
        </w:rPr>
        <w:t>ọng</w:t>
      </w:r>
      <w:proofErr w:type="spellEnd"/>
      <w:r w:rsidR="006A7186" w:rsidRPr="009B58B5">
        <w:rPr>
          <w:b/>
          <w:sz w:val="26"/>
          <w:szCs w:val="26"/>
        </w:rPr>
        <w:t xml:space="preserve"> </w:t>
      </w:r>
      <w:proofErr w:type="spellStart"/>
      <w:r w:rsidR="006A7186" w:rsidRPr="009B58B5">
        <w:rPr>
          <w:b/>
          <w:sz w:val="26"/>
          <w:szCs w:val="26"/>
        </w:rPr>
        <w:t>tâm</w:t>
      </w:r>
      <w:proofErr w:type="spellEnd"/>
      <w:r w:rsidR="006A7186"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trong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năm</w:t>
      </w:r>
      <w:proofErr w:type="spellEnd"/>
      <w:r w:rsidRPr="009B58B5">
        <w:rPr>
          <w:b/>
          <w:sz w:val="26"/>
          <w:szCs w:val="26"/>
        </w:rPr>
        <w:t xml:space="preserve"> 2017</w:t>
      </w:r>
    </w:p>
    <w:p w:rsidR="004D15C9" w:rsidRPr="009B58B5" w:rsidRDefault="003B190F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1. </w:t>
      </w:r>
      <w:proofErr w:type="spellStart"/>
      <w:r w:rsidR="00127FCC" w:rsidRPr="009B58B5">
        <w:rPr>
          <w:sz w:val="26"/>
          <w:szCs w:val="26"/>
        </w:rPr>
        <w:t>Phối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hợp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cùng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với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chính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quyền</w:t>
      </w:r>
      <w:proofErr w:type="spellEnd"/>
      <w:r w:rsidR="00127FCC" w:rsidRPr="009B58B5">
        <w:rPr>
          <w:sz w:val="26"/>
          <w:szCs w:val="26"/>
        </w:rPr>
        <w:t xml:space="preserve">, </w:t>
      </w:r>
      <w:proofErr w:type="spellStart"/>
      <w:r w:rsidR="00127FCC" w:rsidRPr="009B58B5">
        <w:rPr>
          <w:sz w:val="26"/>
          <w:szCs w:val="26"/>
        </w:rPr>
        <w:t>các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cơ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quan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chức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năng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đ</w:t>
      </w:r>
      <w:r w:rsidRPr="009B58B5">
        <w:rPr>
          <w:sz w:val="26"/>
          <w:szCs w:val="26"/>
        </w:rPr>
        <w:t>ẩy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mạnh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công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tuyên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giáo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dục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chính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trị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tư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tưởng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trong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đoàn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viên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thanh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niên</w:t>
      </w:r>
      <w:proofErr w:type="spellEnd"/>
      <w:r w:rsidR="00127FCC" w:rsidRPr="009B58B5">
        <w:rPr>
          <w:sz w:val="26"/>
          <w:szCs w:val="26"/>
        </w:rPr>
        <w:t xml:space="preserve"> (ĐVTN)</w:t>
      </w:r>
      <w:r w:rsidRPr="009B58B5">
        <w:rPr>
          <w:sz w:val="26"/>
          <w:szCs w:val="26"/>
        </w:rPr>
        <w:t xml:space="preserve">; </w:t>
      </w:r>
      <w:proofErr w:type="spellStart"/>
      <w:r w:rsidR="006A7186" w:rsidRPr="009B58B5">
        <w:rPr>
          <w:sz w:val="26"/>
          <w:szCs w:val="26"/>
        </w:rPr>
        <w:t>đặc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biệt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việc</w:t>
      </w:r>
      <w:proofErr w:type="spellEnd"/>
      <w:r w:rsidR="004D15C9" w:rsidRPr="009B58B5">
        <w:rPr>
          <w:sz w:val="26"/>
          <w:szCs w:val="26"/>
        </w:rPr>
        <w:t xml:space="preserve"> </w:t>
      </w:r>
      <w:proofErr w:type="spellStart"/>
      <w:r w:rsidR="004D15C9" w:rsidRPr="009B58B5">
        <w:rPr>
          <w:sz w:val="26"/>
          <w:szCs w:val="26"/>
        </w:rPr>
        <w:t>sử</w:t>
      </w:r>
      <w:proofErr w:type="spellEnd"/>
      <w:r w:rsidR="004D15C9" w:rsidRPr="009B58B5">
        <w:rPr>
          <w:sz w:val="26"/>
          <w:szCs w:val="26"/>
        </w:rPr>
        <w:t xml:space="preserve"> </w:t>
      </w:r>
      <w:proofErr w:type="spellStart"/>
      <w:r w:rsidR="004D15C9" w:rsidRPr="009B58B5">
        <w:rPr>
          <w:sz w:val="26"/>
          <w:szCs w:val="26"/>
        </w:rPr>
        <w:t>dụng</w:t>
      </w:r>
      <w:proofErr w:type="spellEnd"/>
      <w:r w:rsidR="004D15C9" w:rsidRPr="009B58B5">
        <w:rPr>
          <w:sz w:val="26"/>
          <w:szCs w:val="26"/>
        </w:rPr>
        <w:t xml:space="preserve"> </w:t>
      </w:r>
      <w:proofErr w:type="spellStart"/>
      <w:r w:rsidR="004D15C9" w:rsidRPr="009B58B5">
        <w:rPr>
          <w:sz w:val="26"/>
          <w:szCs w:val="26"/>
        </w:rPr>
        <w:t>các</w:t>
      </w:r>
      <w:proofErr w:type="spellEnd"/>
      <w:r w:rsidR="004D15C9" w:rsidRPr="009B58B5">
        <w:rPr>
          <w:sz w:val="26"/>
          <w:szCs w:val="26"/>
        </w:rPr>
        <w:t xml:space="preserve"> </w:t>
      </w:r>
      <w:proofErr w:type="spellStart"/>
      <w:r w:rsidR="004D15C9" w:rsidRPr="009B58B5">
        <w:rPr>
          <w:sz w:val="26"/>
          <w:szCs w:val="26"/>
        </w:rPr>
        <w:t>mạng</w:t>
      </w:r>
      <w:proofErr w:type="spellEnd"/>
      <w:r w:rsidR="004D15C9" w:rsidRPr="009B58B5">
        <w:rPr>
          <w:sz w:val="26"/>
          <w:szCs w:val="26"/>
        </w:rPr>
        <w:t xml:space="preserve"> </w:t>
      </w:r>
      <w:proofErr w:type="spellStart"/>
      <w:r w:rsidR="004D15C9" w:rsidRPr="009B58B5">
        <w:rPr>
          <w:sz w:val="26"/>
          <w:szCs w:val="26"/>
        </w:rPr>
        <w:t>xã</w:t>
      </w:r>
      <w:proofErr w:type="spellEnd"/>
      <w:r w:rsidR="004D15C9" w:rsidRPr="009B58B5">
        <w:rPr>
          <w:sz w:val="26"/>
          <w:szCs w:val="26"/>
        </w:rPr>
        <w:t xml:space="preserve"> </w:t>
      </w:r>
      <w:proofErr w:type="spellStart"/>
      <w:r w:rsidR="004D15C9" w:rsidRPr="009B58B5">
        <w:rPr>
          <w:sz w:val="26"/>
          <w:szCs w:val="26"/>
        </w:rPr>
        <w:t>hội</w:t>
      </w:r>
      <w:proofErr w:type="spellEnd"/>
      <w:r w:rsidR="00127FCC" w:rsidRPr="009B58B5">
        <w:rPr>
          <w:sz w:val="26"/>
          <w:szCs w:val="26"/>
        </w:rPr>
        <w:t xml:space="preserve"> </w:t>
      </w:r>
      <w:proofErr w:type="spellStart"/>
      <w:r w:rsidR="00127FCC" w:rsidRPr="009B58B5">
        <w:rPr>
          <w:sz w:val="26"/>
          <w:szCs w:val="26"/>
        </w:rPr>
        <w:t>hiện</w:t>
      </w:r>
      <w:proofErr w:type="spellEnd"/>
      <w:r w:rsidR="00127FCC" w:rsidRPr="009B58B5">
        <w:rPr>
          <w:sz w:val="26"/>
          <w:szCs w:val="26"/>
        </w:rPr>
        <w:t xml:space="preserve"> nay</w:t>
      </w:r>
      <w:r w:rsidR="004D15C9" w:rsidRPr="009B58B5">
        <w:rPr>
          <w:sz w:val="26"/>
          <w:szCs w:val="26"/>
        </w:rPr>
        <w:t>.</w:t>
      </w:r>
    </w:p>
    <w:p w:rsidR="003B190F" w:rsidRPr="009B58B5" w:rsidRDefault="008277F8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>2.</w:t>
      </w:r>
      <w:r w:rsidR="003B190F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Tuyên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nhà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="003B190F" w:rsidRPr="009B58B5">
        <w:rPr>
          <w:sz w:val="26"/>
          <w:szCs w:val="26"/>
        </w:rPr>
        <w:t>chấp</w:t>
      </w:r>
      <w:proofErr w:type="spellEnd"/>
      <w:r w:rsidR="003B190F" w:rsidRPr="009B58B5">
        <w:rPr>
          <w:sz w:val="26"/>
          <w:szCs w:val="26"/>
        </w:rPr>
        <w:t xml:space="preserve"> </w:t>
      </w:r>
      <w:proofErr w:type="spellStart"/>
      <w:r w:rsidR="003B190F" w:rsidRPr="009B58B5">
        <w:rPr>
          <w:sz w:val="26"/>
          <w:szCs w:val="26"/>
        </w:rPr>
        <w:t>hành</w:t>
      </w:r>
      <w:proofErr w:type="spellEnd"/>
      <w:r w:rsidR="003B190F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nghiêm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túc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="003B190F" w:rsidRPr="009B58B5">
        <w:rPr>
          <w:sz w:val="26"/>
          <w:szCs w:val="26"/>
        </w:rPr>
        <w:t>quy</w:t>
      </w:r>
      <w:proofErr w:type="spellEnd"/>
      <w:r w:rsidR="003B190F" w:rsidRPr="009B58B5">
        <w:rPr>
          <w:sz w:val="26"/>
          <w:szCs w:val="26"/>
        </w:rPr>
        <w:t xml:space="preserve"> </w:t>
      </w:r>
      <w:proofErr w:type="spellStart"/>
      <w:r w:rsidR="003B190F" w:rsidRPr="009B58B5">
        <w:rPr>
          <w:sz w:val="26"/>
          <w:szCs w:val="26"/>
        </w:rPr>
        <w:t>định</w:t>
      </w:r>
      <w:proofErr w:type="spellEnd"/>
      <w:r w:rsidR="003B190F" w:rsidRPr="009B58B5">
        <w:rPr>
          <w:sz w:val="26"/>
          <w:szCs w:val="26"/>
        </w:rPr>
        <w:t xml:space="preserve"> </w:t>
      </w:r>
      <w:proofErr w:type="spellStart"/>
      <w:r w:rsidR="003B190F" w:rsidRPr="009B58B5">
        <w:rPr>
          <w:sz w:val="26"/>
          <w:szCs w:val="26"/>
        </w:rPr>
        <w:t>về</w:t>
      </w:r>
      <w:proofErr w:type="spellEnd"/>
      <w:r w:rsidR="003B190F" w:rsidRPr="009B58B5">
        <w:rPr>
          <w:sz w:val="26"/>
          <w:szCs w:val="26"/>
        </w:rPr>
        <w:t xml:space="preserve"> ATGT,</w:t>
      </w:r>
      <w:r w:rsidR="001F2EE7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ứng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xử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có</w:t>
      </w:r>
      <w:proofErr w:type="spellEnd"/>
      <w:r w:rsidR="003B190F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văn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hóa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khi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gia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giao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thông</w:t>
      </w:r>
      <w:proofErr w:type="spellEnd"/>
      <w:r w:rsidR="006A7186" w:rsidRPr="009B58B5">
        <w:rPr>
          <w:sz w:val="26"/>
          <w:szCs w:val="26"/>
        </w:rPr>
        <w:t xml:space="preserve">, </w:t>
      </w:r>
      <w:proofErr w:type="spellStart"/>
      <w:r w:rsidR="006A7186" w:rsidRPr="009B58B5">
        <w:rPr>
          <w:sz w:val="26"/>
          <w:szCs w:val="26"/>
        </w:rPr>
        <w:t>vệ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sinh</w:t>
      </w:r>
      <w:proofErr w:type="spellEnd"/>
      <w:r w:rsidR="006A7186" w:rsidRPr="009B58B5">
        <w:rPr>
          <w:sz w:val="26"/>
          <w:szCs w:val="26"/>
        </w:rPr>
        <w:t xml:space="preserve"> an </w:t>
      </w:r>
      <w:proofErr w:type="spellStart"/>
      <w:r w:rsidR="006A7186" w:rsidRPr="009B58B5">
        <w:rPr>
          <w:sz w:val="26"/>
          <w:szCs w:val="26"/>
        </w:rPr>
        <w:t>toàn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thực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phẩm</w:t>
      </w:r>
      <w:proofErr w:type="spellEnd"/>
      <w:r w:rsidR="006A7186" w:rsidRPr="009B58B5">
        <w:rPr>
          <w:sz w:val="26"/>
          <w:szCs w:val="26"/>
        </w:rPr>
        <w:t xml:space="preserve"> (VSATTP), </w:t>
      </w:r>
      <w:proofErr w:type="spellStart"/>
      <w:r w:rsidR="006A7186" w:rsidRPr="009B58B5">
        <w:rPr>
          <w:sz w:val="26"/>
          <w:szCs w:val="26"/>
        </w:rPr>
        <w:t>phòng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chống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dịch</w:t>
      </w:r>
      <w:proofErr w:type="spellEnd"/>
      <w:r w:rsidR="006A7186" w:rsidRPr="009B58B5">
        <w:rPr>
          <w:sz w:val="26"/>
          <w:szCs w:val="26"/>
        </w:rPr>
        <w:t xml:space="preserve"> </w:t>
      </w:r>
      <w:proofErr w:type="spellStart"/>
      <w:r w:rsidR="006A7186" w:rsidRPr="009B58B5">
        <w:rPr>
          <w:sz w:val="26"/>
          <w:szCs w:val="26"/>
        </w:rPr>
        <w:t>bệnh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phòng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chống</w:t>
      </w:r>
      <w:proofErr w:type="spellEnd"/>
      <w:r w:rsidRPr="009B58B5">
        <w:rPr>
          <w:sz w:val="26"/>
          <w:szCs w:val="26"/>
        </w:rPr>
        <w:t xml:space="preserve"> tai </w:t>
      </w:r>
      <w:proofErr w:type="spellStart"/>
      <w:r w:rsidRPr="009B58B5">
        <w:rPr>
          <w:sz w:val="26"/>
          <w:szCs w:val="26"/>
        </w:rPr>
        <w:t>nạn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thương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tích</w:t>
      </w:r>
      <w:proofErr w:type="spellEnd"/>
      <w:r w:rsidR="00006920" w:rsidRPr="009B58B5">
        <w:rPr>
          <w:sz w:val="26"/>
          <w:szCs w:val="26"/>
        </w:rPr>
        <w:t xml:space="preserve">; </w:t>
      </w:r>
      <w:proofErr w:type="spellStart"/>
      <w:r w:rsidR="00006920" w:rsidRPr="009B58B5">
        <w:rPr>
          <w:sz w:val="26"/>
          <w:szCs w:val="26"/>
        </w:rPr>
        <w:t>phòng</w:t>
      </w:r>
      <w:proofErr w:type="spellEnd"/>
      <w:r w:rsidR="00006920" w:rsidRPr="009B58B5">
        <w:rPr>
          <w:sz w:val="26"/>
          <w:szCs w:val="26"/>
        </w:rPr>
        <w:t xml:space="preserve"> </w:t>
      </w:r>
      <w:proofErr w:type="spellStart"/>
      <w:r w:rsidR="00006920" w:rsidRPr="009B58B5">
        <w:rPr>
          <w:sz w:val="26"/>
          <w:szCs w:val="26"/>
        </w:rPr>
        <w:t>chống</w:t>
      </w:r>
      <w:proofErr w:type="spellEnd"/>
      <w:r w:rsidR="00006920" w:rsidRPr="009B58B5">
        <w:rPr>
          <w:sz w:val="26"/>
          <w:szCs w:val="26"/>
        </w:rPr>
        <w:t xml:space="preserve"> </w:t>
      </w:r>
      <w:proofErr w:type="spellStart"/>
      <w:r w:rsidR="00006920" w:rsidRPr="009B58B5">
        <w:rPr>
          <w:sz w:val="26"/>
          <w:szCs w:val="26"/>
        </w:rPr>
        <w:t>các</w:t>
      </w:r>
      <w:proofErr w:type="spellEnd"/>
      <w:r w:rsidR="00006920" w:rsidRPr="009B58B5">
        <w:rPr>
          <w:sz w:val="26"/>
          <w:szCs w:val="26"/>
        </w:rPr>
        <w:t xml:space="preserve"> </w:t>
      </w:r>
      <w:proofErr w:type="spellStart"/>
      <w:r w:rsidR="00006920" w:rsidRPr="009B58B5">
        <w:rPr>
          <w:sz w:val="26"/>
          <w:szCs w:val="26"/>
        </w:rPr>
        <w:t>tệ</w:t>
      </w:r>
      <w:proofErr w:type="spellEnd"/>
      <w:r w:rsidR="00006920" w:rsidRPr="009B58B5">
        <w:rPr>
          <w:sz w:val="26"/>
          <w:szCs w:val="26"/>
        </w:rPr>
        <w:t xml:space="preserve"> </w:t>
      </w:r>
      <w:proofErr w:type="spellStart"/>
      <w:r w:rsidR="00006920" w:rsidRPr="009B58B5">
        <w:rPr>
          <w:sz w:val="26"/>
          <w:szCs w:val="26"/>
        </w:rPr>
        <w:t>nạn</w:t>
      </w:r>
      <w:proofErr w:type="spellEnd"/>
      <w:r w:rsidR="00006920" w:rsidRPr="009B58B5">
        <w:rPr>
          <w:sz w:val="26"/>
          <w:szCs w:val="26"/>
        </w:rPr>
        <w:t xml:space="preserve"> </w:t>
      </w:r>
      <w:proofErr w:type="spellStart"/>
      <w:r w:rsidR="00006920" w:rsidRPr="009B58B5">
        <w:rPr>
          <w:sz w:val="26"/>
          <w:szCs w:val="26"/>
        </w:rPr>
        <w:t>xã</w:t>
      </w:r>
      <w:proofErr w:type="spellEnd"/>
      <w:r w:rsidR="00006920" w:rsidRPr="009B58B5">
        <w:rPr>
          <w:sz w:val="26"/>
          <w:szCs w:val="26"/>
        </w:rPr>
        <w:t xml:space="preserve"> </w:t>
      </w:r>
      <w:proofErr w:type="spellStart"/>
      <w:r w:rsidR="00006920" w:rsidRPr="009B58B5">
        <w:rPr>
          <w:sz w:val="26"/>
          <w:szCs w:val="26"/>
        </w:rPr>
        <w:t>hội</w:t>
      </w:r>
      <w:proofErr w:type="spellEnd"/>
      <w:r w:rsidR="00124856" w:rsidRPr="009B58B5">
        <w:rPr>
          <w:sz w:val="26"/>
          <w:szCs w:val="26"/>
        </w:rPr>
        <w:t xml:space="preserve">, </w:t>
      </w:r>
      <w:proofErr w:type="spellStart"/>
      <w:r w:rsidR="004D7299" w:rsidRPr="009B58B5">
        <w:rPr>
          <w:sz w:val="26"/>
          <w:szCs w:val="26"/>
        </w:rPr>
        <w:t>tệ</w:t>
      </w:r>
      <w:proofErr w:type="spellEnd"/>
      <w:r w:rsidR="004D7299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nạn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mua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bán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người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và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trẻ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em</w:t>
      </w:r>
      <w:proofErr w:type="spellEnd"/>
      <w:r w:rsidR="00124856" w:rsidRPr="009B58B5">
        <w:rPr>
          <w:sz w:val="26"/>
          <w:szCs w:val="26"/>
        </w:rPr>
        <w:t xml:space="preserve"> </w:t>
      </w:r>
      <w:proofErr w:type="spellStart"/>
      <w:r w:rsidR="00124856" w:rsidRPr="009B58B5">
        <w:rPr>
          <w:sz w:val="26"/>
          <w:szCs w:val="26"/>
        </w:rPr>
        <w:t>gái</w:t>
      </w:r>
      <w:proofErr w:type="spellEnd"/>
      <w:r w:rsidR="00034190" w:rsidRPr="009B58B5">
        <w:rPr>
          <w:sz w:val="26"/>
          <w:szCs w:val="26"/>
        </w:rPr>
        <w:t xml:space="preserve">; </w:t>
      </w:r>
      <w:proofErr w:type="spellStart"/>
      <w:r w:rsidR="00034190" w:rsidRPr="009B58B5">
        <w:rPr>
          <w:sz w:val="26"/>
          <w:szCs w:val="26"/>
        </w:rPr>
        <w:t>sức</w:t>
      </w:r>
      <w:proofErr w:type="spellEnd"/>
      <w:r w:rsidR="00034190" w:rsidRPr="009B58B5">
        <w:rPr>
          <w:sz w:val="26"/>
          <w:szCs w:val="26"/>
        </w:rPr>
        <w:t xml:space="preserve"> </w:t>
      </w:r>
      <w:proofErr w:type="spellStart"/>
      <w:r w:rsidR="00034190" w:rsidRPr="009B58B5">
        <w:rPr>
          <w:sz w:val="26"/>
          <w:szCs w:val="26"/>
        </w:rPr>
        <w:t>khỏe</w:t>
      </w:r>
      <w:proofErr w:type="spellEnd"/>
      <w:r w:rsidR="00034190" w:rsidRPr="009B58B5">
        <w:rPr>
          <w:sz w:val="26"/>
          <w:szCs w:val="26"/>
        </w:rPr>
        <w:t xml:space="preserve"> </w:t>
      </w:r>
      <w:proofErr w:type="spellStart"/>
      <w:r w:rsidR="00034190" w:rsidRPr="009B58B5">
        <w:rPr>
          <w:sz w:val="26"/>
          <w:szCs w:val="26"/>
        </w:rPr>
        <w:t>sinh</w:t>
      </w:r>
      <w:proofErr w:type="spellEnd"/>
      <w:r w:rsidR="00034190" w:rsidRPr="009B58B5">
        <w:rPr>
          <w:sz w:val="26"/>
          <w:szCs w:val="26"/>
        </w:rPr>
        <w:t xml:space="preserve"> </w:t>
      </w:r>
      <w:proofErr w:type="spellStart"/>
      <w:r w:rsidR="00034190" w:rsidRPr="009B58B5">
        <w:rPr>
          <w:sz w:val="26"/>
          <w:szCs w:val="26"/>
        </w:rPr>
        <w:t>sản</w:t>
      </w:r>
      <w:proofErr w:type="spellEnd"/>
      <w:r w:rsidR="00034190" w:rsidRPr="009B58B5">
        <w:rPr>
          <w:sz w:val="26"/>
          <w:szCs w:val="26"/>
        </w:rPr>
        <w:t xml:space="preserve"> </w:t>
      </w:r>
      <w:proofErr w:type="spellStart"/>
      <w:r w:rsidR="00034190" w:rsidRPr="009B58B5">
        <w:rPr>
          <w:sz w:val="26"/>
          <w:szCs w:val="26"/>
        </w:rPr>
        <w:t>vị</w:t>
      </w:r>
      <w:proofErr w:type="spellEnd"/>
      <w:r w:rsidR="00034190" w:rsidRPr="009B58B5">
        <w:rPr>
          <w:sz w:val="26"/>
          <w:szCs w:val="26"/>
        </w:rPr>
        <w:t xml:space="preserve"> </w:t>
      </w:r>
      <w:proofErr w:type="spellStart"/>
      <w:r w:rsidR="00034190" w:rsidRPr="009B58B5">
        <w:rPr>
          <w:sz w:val="26"/>
          <w:szCs w:val="26"/>
        </w:rPr>
        <w:t>thành</w:t>
      </w:r>
      <w:proofErr w:type="spellEnd"/>
      <w:r w:rsidR="00034190" w:rsidRPr="009B58B5">
        <w:rPr>
          <w:sz w:val="26"/>
          <w:szCs w:val="26"/>
        </w:rPr>
        <w:t xml:space="preserve"> </w:t>
      </w:r>
      <w:proofErr w:type="spellStart"/>
      <w:r w:rsidR="00034190" w:rsidRPr="009B58B5">
        <w:rPr>
          <w:sz w:val="26"/>
          <w:szCs w:val="26"/>
        </w:rPr>
        <w:t>niên</w:t>
      </w:r>
      <w:proofErr w:type="spellEnd"/>
      <w:r w:rsidR="00006920" w:rsidRPr="009B58B5">
        <w:rPr>
          <w:sz w:val="26"/>
          <w:szCs w:val="26"/>
        </w:rPr>
        <w:t>.</w:t>
      </w:r>
    </w:p>
    <w:p w:rsidR="00006920" w:rsidRPr="009B58B5" w:rsidRDefault="00006920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3.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hóa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văn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nghệ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thể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dục</w:t>
      </w:r>
      <w:proofErr w:type="spellEnd"/>
      <w:r w:rsidRPr="009B58B5">
        <w:rPr>
          <w:sz w:val="26"/>
          <w:szCs w:val="26"/>
        </w:rPr>
        <w:t xml:space="preserve"> – </w:t>
      </w:r>
      <w:proofErr w:type="spellStart"/>
      <w:r w:rsidRPr="009B58B5">
        <w:rPr>
          <w:sz w:val="26"/>
          <w:szCs w:val="26"/>
        </w:rPr>
        <w:t>thể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thao</w:t>
      </w:r>
      <w:proofErr w:type="spellEnd"/>
      <w:r w:rsidR="000E0370" w:rsidRPr="009B58B5">
        <w:rPr>
          <w:sz w:val="26"/>
          <w:szCs w:val="26"/>
        </w:rPr>
        <w:t xml:space="preserve">, </w:t>
      </w:r>
      <w:proofErr w:type="spellStart"/>
      <w:r w:rsidR="000E0370" w:rsidRPr="009B58B5">
        <w:rPr>
          <w:sz w:val="26"/>
          <w:szCs w:val="26"/>
        </w:rPr>
        <w:t>hoạt</w:t>
      </w:r>
      <w:proofErr w:type="spellEnd"/>
      <w:r w:rsidR="000E0370" w:rsidRPr="009B58B5">
        <w:rPr>
          <w:sz w:val="26"/>
          <w:szCs w:val="26"/>
        </w:rPr>
        <w:t xml:space="preserve"> </w:t>
      </w:r>
      <w:proofErr w:type="spellStart"/>
      <w:r w:rsidR="000E0370" w:rsidRPr="009B58B5">
        <w:rPr>
          <w:sz w:val="26"/>
          <w:szCs w:val="26"/>
        </w:rPr>
        <w:t>động</w:t>
      </w:r>
      <w:proofErr w:type="spellEnd"/>
      <w:r w:rsidR="000E0370" w:rsidRPr="009B58B5">
        <w:rPr>
          <w:sz w:val="26"/>
          <w:szCs w:val="26"/>
        </w:rPr>
        <w:t xml:space="preserve"> </w:t>
      </w:r>
      <w:proofErr w:type="spellStart"/>
      <w:r w:rsidR="000E0370" w:rsidRPr="009B58B5">
        <w:rPr>
          <w:sz w:val="26"/>
          <w:szCs w:val="26"/>
        </w:rPr>
        <w:t>ngoại</w:t>
      </w:r>
      <w:proofErr w:type="spellEnd"/>
      <w:r w:rsidR="000E0370" w:rsidRPr="009B58B5">
        <w:rPr>
          <w:sz w:val="26"/>
          <w:szCs w:val="26"/>
        </w:rPr>
        <w:t xml:space="preserve"> </w:t>
      </w:r>
      <w:proofErr w:type="spellStart"/>
      <w:r w:rsidR="000E0370" w:rsidRPr="009B58B5">
        <w:rPr>
          <w:sz w:val="26"/>
          <w:szCs w:val="26"/>
        </w:rPr>
        <w:t>khóa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sân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chơi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mạnh</w:t>
      </w:r>
      <w:proofErr w:type="spellEnd"/>
      <w:r w:rsidR="001F2EE7" w:rsidRPr="009B58B5">
        <w:rPr>
          <w:sz w:val="26"/>
          <w:szCs w:val="26"/>
        </w:rPr>
        <w:t>,</w:t>
      </w:r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hút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phát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triển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năng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khiếu</w:t>
      </w:r>
      <w:proofErr w:type="spellEnd"/>
      <w:r w:rsidR="001F2EE7" w:rsidRPr="009B58B5">
        <w:rPr>
          <w:sz w:val="26"/>
          <w:szCs w:val="26"/>
        </w:rPr>
        <w:t>.</w:t>
      </w:r>
    </w:p>
    <w:p w:rsidR="001F2EE7" w:rsidRPr="009B58B5" w:rsidRDefault="001F2EE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4.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hướng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nghiệp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ngoài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giờ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lớp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kênh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thông</w:t>
      </w:r>
      <w:proofErr w:type="spellEnd"/>
      <w:r w:rsidRPr="009B58B5">
        <w:rPr>
          <w:sz w:val="26"/>
          <w:szCs w:val="26"/>
        </w:rPr>
        <w:t xml:space="preserve"> tin </w:t>
      </w:r>
      <w:proofErr w:type="spellStart"/>
      <w:r w:rsidRPr="009B58B5">
        <w:rPr>
          <w:sz w:val="26"/>
          <w:szCs w:val="26"/>
        </w:rPr>
        <w:t>giúp</w:t>
      </w:r>
      <w:proofErr w:type="spellEnd"/>
      <w:r w:rsidRPr="009B58B5">
        <w:rPr>
          <w:sz w:val="26"/>
          <w:szCs w:val="26"/>
        </w:rPr>
        <w:t xml:space="preserve"> ĐVTN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</w:t>
      </w:r>
      <w:r w:rsidR="000E0370" w:rsidRPr="009B58B5">
        <w:rPr>
          <w:sz w:val="26"/>
          <w:szCs w:val="26"/>
        </w:rPr>
        <w:t>inh</w:t>
      </w:r>
      <w:proofErr w:type="spellEnd"/>
      <w:r w:rsidR="000E0370" w:rsidRPr="009B58B5">
        <w:rPr>
          <w:sz w:val="26"/>
          <w:szCs w:val="26"/>
        </w:rPr>
        <w:t xml:space="preserve"> </w:t>
      </w:r>
      <w:proofErr w:type="spellStart"/>
      <w:r w:rsidR="000E0370" w:rsidRPr="009B58B5">
        <w:rPr>
          <w:sz w:val="26"/>
          <w:szCs w:val="26"/>
        </w:rPr>
        <w:t>tiếp</w:t>
      </w:r>
      <w:proofErr w:type="spellEnd"/>
      <w:r w:rsidR="000E0370" w:rsidRPr="009B58B5">
        <w:rPr>
          <w:sz w:val="26"/>
          <w:szCs w:val="26"/>
        </w:rPr>
        <w:t xml:space="preserve"> </w:t>
      </w:r>
      <w:proofErr w:type="spellStart"/>
      <w:r w:rsidR="000E0370" w:rsidRPr="009B58B5">
        <w:rPr>
          <w:sz w:val="26"/>
          <w:szCs w:val="26"/>
        </w:rPr>
        <w:t>cận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thông</w:t>
      </w:r>
      <w:proofErr w:type="spellEnd"/>
      <w:r w:rsidRPr="009B58B5">
        <w:rPr>
          <w:sz w:val="26"/>
          <w:szCs w:val="26"/>
        </w:rPr>
        <w:t xml:space="preserve"> tin </w:t>
      </w:r>
      <w:proofErr w:type="spellStart"/>
      <w:r w:rsidRPr="009B58B5">
        <w:rPr>
          <w:sz w:val="26"/>
          <w:szCs w:val="26"/>
        </w:rPr>
        <w:t>về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nghiệp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định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hướng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việc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lựa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chọn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nghiệp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lại</w:t>
      </w:r>
      <w:proofErr w:type="spellEnd"/>
      <w:r w:rsidRPr="009B58B5">
        <w:rPr>
          <w:sz w:val="26"/>
          <w:szCs w:val="26"/>
        </w:rPr>
        <w:t>.</w:t>
      </w:r>
    </w:p>
    <w:p w:rsidR="00723AA7" w:rsidRPr="009B58B5" w:rsidRDefault="00723AA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5. </w:t>
      </w:r>
      <w:proofErr w:type="spellStart"/>
      <w:r w:rsidRPr="009B58B5">
        <w:rPr>
          <w:sz w:val="26"/>
          <w:szCs w:val="26"/>
        </w:rPr>
        <w:t>Phát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huy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nhóm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giúp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nhau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tập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đôi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bạn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cùng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tiến</w:t>
      </w:r>
      <w:proofErr w:type="spellEnd"/>
      <w:r w:rsidR="004D7299" w:rsidRPr="009B58B5">
        <w:rPr>
          <w:sz w:val="26"/>
          <w:szCs w:val="26"/>
        </w:rPr>
        <w:t xml:space="preserve"> </w:t>
      </w:r>
      <w:proofErr w:type="spellStart"/>
      <w:r w:rsidR="004D7299" w:rsidRPr="009B58B5">
        <w:rPr>
          <w:sz w:val="26"/>
          <w:szCs w:val="26"/>
        </w:rPr>
        <w:t>tại</w:t>
      </w:r>
      <w:proofErr w:type="spellEnd"/>
      <w:r w:rsidR="004D7299" w:rsidRPr="009B58B5">
        <w:rPr>
          <w:sz w:val="26"/>
          <w:szCs w:val="26"/>
        </w:rPr>
        <w:t xml:space="preserve"> </w:t>
      </w:r>
      <w:proofErr w:type="spellStart"/>
      <w:r w:rsidR="004D7299" w:rsidRPr="009B58B5">
        <w:rPr>
          <w:sz w:val="26"/>
          <w:szCs w:val="26"/>
        </w:rPr>
        <w:t>các</w:t>
      </w:r>
      <w:proofErr w:type="spellEnd"/>
      <w:r w:rsidR="004D7299" w:rsidRPr="009B58B5">
        <w:rPr>
          <w:sz w:val="26"/>
          <w:szCs w:val="26"/>
        </w:rPr>
        <w:t xml:space="preserve"> </w:t>
      </w:r>
      <w:proofErr w:type="spellStart"/>
      <w:r w:rsidR="004D7299" w:rsidRPr="009B58B5">
        <w:rPr>
          <w:sz w:val="26"/>
          <w:szCs w:val="26"/>
        </w:rPr>
        <w:t>lớp</w:t>
      </w:r>
      <w:proofErr w:type="spellEnd"/>
      <w:r w:rsidR="004D7299" w:rsidRPr="009B58B5">
        <w:rPr>
          <w:sz w:val="26"/>
          <w:szCs w:val="26"/>
        </w:rPr>
        <w:t>.</w:t>
      </w:r>
    </w:p>
    <w:p w:rsidR="003A66C0" w:rsidRPr="009B58B5" w:rsidRDefault="003A66C0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6.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ra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quân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nguyện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năm</w:t>
      </w:r>
      <w:proofErr w:type="spellEnd"/>
      <w:r w:rsidRPr="009B58B5">
        <w:rPr>
          <w:sz w:val="26"/>
          <w:szCs w:val="26"/>
        </w:rPr>
        <w:t xml:space="preserve"> 2017.</w:t>
      </w:r>
    </w:p>
    <w:p w:rsidR="00E8000A" w:rsidRPr="009B58B5" w:rsidRDefault="00E8000A" w:rsidP="009B58B5">
      <w:pPr>
        <w:spacing w:before="120"/>
        <w:ind w:firstLine="851"/>
        <w:jc w:val="both"/>
        <w:rPr>
          <w:b/>
          <w:sz w:val="26"/>
          <w:szCs w:val="26"/>
        </w:rPr>
      </w:pPr>
      <w:r w:rsidRPr="009B58B5">
        <w:rPr>
          <w:b/>
          <w:sz w:val="26"/>
          <w:szCs w:val="26"/>
        </w:rPr>
        <w:lastRenderedPageBreak/>
        <w:t xml:space="preserve">III. </w:t>
      </w:r>
      <w:proofErr w:type="spellStart"/>
      <w:r w:rsidRPr="009B58B5">
        <w:rPr>
          <w:b/>
          <w:sz w:val="26"/>
          <w:szCs w:val="26"/>
        </w:rPr>
        <w:t>Tổ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chức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thực</w:t>
      </w:r>
      <w:proofErr w:type="spellEnd"/>
      <w:r w:rsidRPr="009B58B5">
        <w:rPr>
          <w:b/>
          <w:sz w:val="26"/>
          <w:szCs w:val="26"/>
        </w:rPr>
        <w:t xml:space="preserve"> </w:t>
      </w:r>
      <w:proofErr w:type="spellStart"/>
      <w:r w:rsidRPr="009B58B5">
        <w:rPr>
          <w:b/>
          <w:sz w:val="26"/>
          <w:szCs w:val="26"/>
        </w:rPr>
        <w:t>hiện</w:t>
      </w:r>
      <w:proofErr w:type="spellEnd"/>
    </w:p>
    <w:p w:rsidR="00E8000A" w:rsidRPr="009B58B5" w:rsidRDefault="00027300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1. Ban </w:t>
      </w:r>
      <w:proofErr w:type="spellStart"/>
      <w:r w:rsidRPr="009B58B5">
        <w:rPr>
          <w:sz w:val="26"/>
          <w:szCs w:val="26"/>
        </w:rPr>
        <w:t>giám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hiệu</w:t>
      </w:r>
      <w:proofErr w:type="spellEnd"/>
      <w:r w:rsidRPr="009B58B5">
        <w:rPr>
          <w:sz w:val="26"/>
          <w:szCs w:val="26"/>
        </w:rPr>
        <w:t xml:space="preserve">: </w:t>
      </w:r>
    </w:p>
    <w:p w:rsidR="00027300" w:rsidRPr="009B58B5" w:rsidRDefault="004D7299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Xây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dựng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</w:t>
      </w:r>
      <w:r w:rsidR="00027300" w:rsidRPr="009B58B5">
        <w:rPr>
          <w:sz w:val="26"/>
          <w:szCs w:val="26"/>
        </w:rPr>
        <w:t>ế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hoạch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công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tác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Thanh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niên</w:t>
      </w:r>
      <w:proofErr w:type="spellEnd"/>
      <w:r w:rsidR="00027300" w:rsidRPr="009B58B5">
        <w:rPr>
          <w:sz w:val="26"/>
          <w:szCs w:val="26"/>
        </w:rPr>
        <w:t xml:space="preserve">, </w:t>
      </w:r>
      <w:proofErr w:type="spellStart"/>
      <w:r w:rsidR="00027300" w:rsidRPr="009B58B5">
        <w:rPr>
          <w:sz w:val="26"/>
          <w:szCs w:val="26"/>
        </w:rPr>
        <w:t>triển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khai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trong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Hội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đồng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sư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phạm</w:t>
      </w:r>
      <w:proofErr w:type="spellEnd"/>
      <w:r w:rsidR="00027300" w:rsidRPr="009B58B5">
        <w:rPr>
          <w:sz w:val="26"/>
          <w:szCs w:val="26"/>
        </w:rPr>
        <w:t xml:space="preserve">, </w:t>
      </w:r>
      <w:proofErr w:type="spellStart"/>
      <w:r w:rsidR="00027300" w:rsidRPr="009B58B5">
        <w:rPr>
          <w:sz w:val="26"/>
          <w:szCs w:val="26"/>
        </w:rPr>
        <w:t>học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sinh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toàn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trường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proofErr w:type="gramStart"/>
      <w:r w:rsidR="00027300" w:rsidRPr="009B58B5">
        <w:rPr>
          <w:sz w:val="26"/>
          <w:szCs w:val="26"/>
        </w:rPr>
        <w:t>theo</w:t>
      </w:r>
      <w:proofErr w:type="spellEnd"/>
      <w:proofErr w:type="gram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dõi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thực</w:t>
      </w:r>
      <w:proofErr w:type="spellEnd"/>
      <w:r w:rsidR="00027300" w:rsidRPr="009B58B5">
        <w:rPr>
          <w:sz w:val="26"/>
          <w:szCs w:val="26"/>
        </w:rPr>
        <w:t xml:space="preserve"> </w:t>
      </w:r>
      <w:proofErr w:type="spellStart"/>
      <w:r w:rsidR="00027300" w:rsidRPr="009B58B5">
        <w:rPr>
          <w:sz w:val="26"/>
          <w:szCs w:val="26"/>
        </w:rPr>
        <w:t>hiện</w:t>
      </w:r>
      <w:proofErr w:type="spellEnd"/>
      <w:r w:rsidR="000900C3" w:rsidRPr="009B58B5">
        <w:rPr>
          <w:sz w:val="26"/>
          <w:szCs w:val="26"/>
        </w:rPr>
        <w:t xml:space="preserve">; </w:t>
      </w:r>
      <w:proofErr w:type="spellStart"/>
      <w:r w:rsidR="000900C3" w:rsidRPr="009B58B5">
        <w:rPr>
          <w:sz w:val="26"/>
          <w:szCs w:val="26"/>
        </w:rPr>
        <w:t>báo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cáo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Sở</w:t>
      </w:r>
      <w:proofErr w:type="spellEnd"/>
      <w:r w:rsidR="000900C3" w:rsidRPr="009B58B5">
        <w:rPr>
          <w:sz w:val="26"/>
          <w:szCs w:val="26"/>
        </w:rPr>
        <w:t xml:space="preserve"> GDĐT </w:t>
      </w:r>
      <w:proofErr w:type="spellStart"/>
      <w:r w:rsidR="000900C3" w:rsidRPr="009B58B5">
        <w:rPr>
          <w:sz w:val="26"/>
          <w:szCs w:val="26"/>
        </w:rPr>
        <w:t>thành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phố</w:t>
      </w:r>
      <w:proofErr w:type="spellEnd"/>
      <w:r w:rsidR="000900C3" w:rsidRPr="009B58B5">
        <w:rPr>
          <w:sz w:val="26"/>
          <w:szCs w:val="26"/>
        </w:rPr>
        <w:t xml:space="preserve"> qua </w:t>
      </w:r>
      <w:proofErr w:type="spellStart"/>
      <w:r w:rsidR="000900C3" w:rsidRPr="009B58B5">
        <w:rPr>
          <w:sz w:val="26"/>
          <w:szCs w:val="26"/>
        </w:rPr>
        <w:t>phòng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Chính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trị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tư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tưởng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kế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hoạch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kết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quả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thực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hiện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của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đơn</w:t>
      </w:r>
      <w:proofErr w:type="spellEnd"/>
      <w:r w:rsidR="000900C3" w:rsidRPr="009B58B5">
        <w:rPr>
          <w:sz w:val="26"/>
          <w:szCs w:val="26"/>
        </w:rPr>
        <w:t xml:space="preserve"> </w:t>
      </w:r>
      <w:proofErr w:type="spellStart"/>
      <w:r w:rsidR="000900C3" w:rsidRPr="009B58B5">
        <w:rPr>
          <w:sz w:val="26"/>
          <w:szCs w:val="26"/>
        </w:rPr>
        <w:t>vị</w:t>
      </w:r>
      <w:proofErr w:type="spellEnd"/>
      <w:r w:rsidR="000900C3" w:rsidRPr="009B58B5">
        <w:rPr>
          <w:sz w:val="26"/>
          <w:szCs w:val="26"/>
        </w:rPr>
        <w:t>.</w:t>
      </w:r>
    </w:p>
    <w:p w:rsidR="004D7299" w:rsidRPr="009B58B5" w:rsidRDefault="004D7299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Phối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hợp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cùng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với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Sở</w:t>
      </w:r>
      <w:proofErr w:type="spellEnd"/>
      <w:r w:rsidRPr="009B58B5">
        <w:rPr>
          <w:sz w:val="26"/>
          <w:szCs w:val="26"/>
        </w:rPr>
        <w:t xml:space="preserve">, Ban </w:t>
      </w:r>
      <w:proofErr w:type="spellStart"/>
      <w:r w:rsidRPr="009B58B5">
        <w:rPr>
          <w:sz w:val="26"/>
          <w:szCs w:val="26"/>
        </w:rPr>
        <w:t>ngành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chính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quyền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địa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phương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buổi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thông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nói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chuyện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những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vấn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nổi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cộm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hiện</w:t>
      </w:r>
      <w:proofErr w:type="spellEnd"/>
      <w:r w:rsidRPr="009B58B5">
        <w:rPr>
          <w:sz w:val="26"/>
          <w:szCs w:val="26"/>
        </w:rPr>
        <w:t xml:space="preserve"> nay. </w:t>
      </w:r>
      <w:proofErr w:type="spellStart"/>
      <w:r w:rsidRPr="009B58B5">
        <w:rPr>
          <w:sz w:val="26"/>
          <w:szCs w:val="26"/>
        </w:rPr>
        <w:t>Phát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cuộc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thi</w:t>
      </w:r>
      <w:proofErr w:type="spellEnd"/>
      <w:r w:rsidRPr="009B58B5">
        <w:rPr>
          <w:sz w:val="26"/>
          <w:szCs w:val="26"/>
        </w:rPr>
        <w:t xml:space="preserve"> do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Sở</w:t>
      </w:r>
      <w:proofErr w:type="spellEnd"/>
      <w:r w:rsidRPr="009B58B5">
        <w:rPr>
          <w:sz w:val="26"/>
          <w:szCs w:val="26"/>
        </w:rPr>
        <w:t xml:space="preserve">, Ban </w:t>
      </w:r>
      <w:proofErr w:type="spellStart"/>
      <w:r w:rsidRPr="009B58B5">
        <w:rPr>
          <w:sz w:val="26"/>
          <w:szCs w:val="26"/>
        </w:rPr>
        <w:t>nghành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có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quan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>.</w:t>
      </w:r>
    </w:p>
    <w:p w:rsidR="000900C3" w:rsidRPr="009B58B5" w:rsidRDefault="000900C3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Phó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trưởng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trực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tiếp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theo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dõi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giám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công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="00601DFF" w:rsidRPr="009B58B5">
        <w:rPr>
          <w:sz w:val="26"/>
          <w:szCs w:val="26"/>
        </w:rPr>
        <w:t>cùng</w:t>
      </w:r>
      <w:proofErr w:type="spellEnd"/>
      <w:r w:rsidR="00601DFF" w:rsidRPr="009B58B5">
        <w:rPr>
          <w:sz w:val="26"/>
          <w:szCs w:val="26"/>
        </w:rPr>
        <w:t xml:space="preserve"> </w:t>
      </w:r>
      <w:proofErr w:type="spellStart"/>
      <w:r w:rsidR="00601DFF" w:rsidRPr="009B58B5">
        <w:rPr>
          <w:sz w:val="26"/>
          <w:szCs w:val="26"/>
        </w:rPr>
        <w:t>với</w:t>
      </w:r>
      <w:proofErr w:type="spellEnd"/>
      <w:r w:rsidR="00601DFF" w:rsidRPr="009B58B5">
        <w:rPr>
          <w:sz w:val="26"/>
          <w:szCs w:val="26"/>
        </w:rPr>
        <w:t xml:space="preserve"> </w:t>
      </w:r>
      <w:proofErr w:type="spellStart"/>
      <w:r w:rsidR="00601DFF" w:rsidRPr="009B58B5">
        <w:rPr>
          <w:sz w:val="26"/>
          <w:szCs w:val="26"/>
        </w:rPr>
        <w:t>Đoàn</w:t>
      </w:r>
      <w:proofErr w:type="spellEnd"/>
      <w:r w:rsidR="00601DFF" w:rsidRPr="009B58B5">
        <w:rPr>
          <w:sz w:val="26"/>
          <w:szCs w:val="26"/>
        </w:rPr>
        <w:t xml:space="preserve"> </w:t>
      </w:r>
      <w:proofErr w:type="spellStart"/>
      <w:r w:rsidR="00601DFF" w:rsidRPr="009B58B5">
        <w:rPr>
          <w:sz w:val="26"/>
          <w:szCs w:val="26"/>
        </w:rPr>
        <w:t>Thanh</w:t>
      </w:r>
      <w:proofErr w:type="spellEnd"/>
      <w:r w:rsidR="00601DFF" w:rsidRPr="009B58B5">
        <w:rPr>
          <w:sz w:val="26"/>
          <w:szCs w:val="26"/>
        </w:rPr>
        <w:t xml:space="preserve"> </w:t>
      </w:r>
      <w:proofErr w:type="spellStart"/>
      <w:r w:rsidR="00601DFF" w:rsidRPr="009B58B5">
        <w:rPr>
          <w:sz w:val="26"/>
          <w:szCs w:val="26"/>
        </w:rPr>
        <w:t>niên</w:t>
      </w:r>
      <w:proofErr w:type="spellEnd"/>
      <w:r w:rsidR="00601DFF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định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kỳ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hàng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giao</w:t>
      </w:r>
      <w:proofErr w:type="spellEnd"/>
      <w:r w:rsidRPr="009B58B5">
        <w:rPr>
          <w:sz w:val="26"/>
          <w:szCs w:val="26"/>
        </w:rPr>
        <w:t xml:space="preserve"> ban </w:t>
      </w:r>
      <w:proofErr w:type="spellStart"/>
      <w:r w:rsidRPr="009B58B5">
        <w:rPr>
          <w:sz w:val="26"/>
          <w:szCs w:val="26"/>
        </w:rPr>
        <w:t>Ban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sự</w:t>
      </w:r>
      <w:proofErr w:type="spellEnd"/>
      <w:r w:rsidRPr="009B58B5">
        <w:rPr>
          <w:sz w:val="26"/>
          <w:szCs w:val="26"/>
        </w:rPr>
        <w:t xml:space="preserve"> - Ban </w:t>
      </w:r>
      <w:proofErr w:type="spellStart"/>
      <w:r w:rsidRPr="009B58B5">
        <w:rPr>
          <w:sz w:val="26"/>
          <w:szCs w:val="26"/>
        </w:rPr>
        <w:t>chấp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hành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chi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lớp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nắm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tập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rèn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luyện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diễn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biến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tưởng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của</w:t>
      </w:r>
      <w:proofErr w:type="spellEnd"/>
      <w:r w:rsidRPr="009B58B5">
        <w:rPr>
          <w:sz w:val="26"/>
          <w:szCs w:val="26"/>
        </w:rPr>
        <w:t xml:space="preserve"> ĐVTN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="00C62E2B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cáo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tham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mưu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="00601DFF" w:rsidRPr="009B58B5">
        <w:rPr>
          <w:sz w:val="26"/>
          <w:szCs w:val="26"/>
        </w:rPr>
        <w:t>cho</w:t>
      </w:r>
      <w:proofErr w:type="spellEnd"/>
      <w:r w:rsidR="00601DFF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trưởng</w:t>
      </w:r>
      <w:proofErr w:type="spellEnd"/>
      <w:r w:rsidR="00601DFF" w:rsidRPr="009B58B5">
        <w:rPr>
          <w:sz w:val="26"/>
          <w:szCs w:val="26"/>
        </w:rPr>
        <w:t>.</w:t>
      </w:r>
    </w:p>
    <w:p w:rsidR="00723AA7" w:rsidRPr="009B58B5" w:rsidRDefault="00723AA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2.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</w:p>
    <w:p w:rsidR="00723AA7" w:rsidRPr="009B58B5" w:rsidRDefault="00723AA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tuyên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giáo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dục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đức</w:t>
      </w:r>
      <w:proofErr w:type="spellEnd"/>
      <w:r w:rsidR="003A66C0" w:rsidRPr="009B58B5">
        <w:rPr>
          <w:sz w:val="26"/>
          <w:szCs w:val="26"/>
        </w:rPr>
        <w:t xml:space="preserve">, </w:t>
      </w:r>
      <w:proofErr w:type="spellStart"/>
      <w:r w:rsidR="003A66C0" w:rsidRPr="009B58B5">
        <w:rPr>
          <w:sz w:val="26"/>
          <w:szCs w:val="26"/>
        </w:rPr>
        <w:t>giáo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dục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kỹ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năng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sống</w:t>
      </w:r>
      <w:proofErr w:type="spellEnd"/>
      <w:r w:rsidR="003A66C0" w:rsidRPr="009B58B5">
        <w:rPr>
          <w:sz w:val="26"/>
          <w:szCs w:val="26"/>
        </w:rPr>
        <w:t xml:space="preserve">, </w:t>
      </w:r>
      <w:proofErr w:type="spellStart"/>
      <w:r w:rsidR="003A66C0" w:rsidRPr="009B58B5">
        <w:rPr>
          <w:sz w:val="26"/>
          <w:szCs w:val="26"/>
        </w:rPr>
        <w:t>kỹ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năng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phòng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tránh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các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gramStart"/>
      <w:r w:rsidR="003A66C0" w:rsidRPr="009B58B5">
        <w:rPr>
          <w:sz w:val="26"/>
          <w:szCs w:val="26"/>
        </w:rPr>
        <w:t>tai</w:t>
      </w:r>
      <w:proofErr w:type="gram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nạn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thương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tích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ĐVTN.</w:t>
      </w:r>
    </w:p>
    <w:p w:rsidR="00723AA7" w:rsidRPr="009B58B5" w:rsidRDefault="00723AA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phát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huy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quả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cờ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đỏ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đội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xung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kích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vì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cổng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yên</w:t>
      </w:r>
      <w:proofErr w:type="spellEnd"/>
      <w:r w:rsidRPr="009B58B5">
        <w:rPr>
          <w:sz w:val="26"/>
          <w:szCs w:val="26"/>
        </w:rPr>
        <w:t xml:space="preserve">; </w:t>
      </w:r>
      <w:proofErr w:type="spellStart"/>
      <w:r w:rsidRPr="009B58B5">
        <w:rPr>
          <w:sz w:val="26"/>
          <w:szCs w:val="26"/>
        </w:rPr>
        <w:t>duy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trì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câu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bộ</w:t>
      </w:r>
      <w:proofErr w:type="spellEnd"/>
      <w:r w:rsidRPr="009B58B5">
        <w:rPr>
          <w:sz w:val="26"/>
          <w:szCs w:val="26"/>
        </w:rPr>
        <w:t xml:space="preserve"> (CLB) </w:t>
      </w:r>
      <w:proofErr w:type="spellStart"/>
      <w:r w:rsidRPr="009B58B5">
        <w:rPr>
          <w:sz w:val="26"/>
          <w:szCs w:val="26"/>
        </w:rPr>
        <w:t>kỹ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năng</w:t>
      </w:r>
      <w:proofErr w:type="spellEnd"/>
      <w:r w:rsidRPr="009B58B5">
        <w:rPr>
          <w:sz w:val="26"/>
          <w:szCs w:val="26"/>
        </w:rPr>
        <w:t xml:space="preserve">, CLB </w:t>
      </w:r>
      <w:proofErr w:type="spellStart"/>
      <w:r w:rsidRPr="009B58B5">
        <w:rPr>
          <w:sz w:val="26"/>
          <w:szCs w:val="26"/>
        </w:rPr>
        <w:t>võ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thuật</w:t>
      </w:r>
      <w:proofErr w:type="spellEnd"/>
      <w:r w:rsidRPr="009B58B5">
        <w:rPr>
          <w:sz w:val="26"/>
          <w:szCs w:val="26"/>
        </w:rPr>
        <w:t>.</w:t>
      </w:r>
    </w:p>
    <w:p w:rsidR="00723AA7" w:rsidRPr="009B58B5" w:rsidRDefault="00723AA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Chịu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trách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nhiệm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chính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giải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thưởng</w:t>
      </w:r>
      <w:proofErr w:type="spellEnd"/>
      <w:r w:rsidRPr="009B58B5">
        <w:rPr>
          <w:sz w:val="26"/>
          <w:szCs w:val="26"/>
        </w:rPr>
        <w:t xml:space="preserve"> “</w:t>
      </w:r>
      <w:proofErr w:type="spellStart"/>
      <w:r w:rsidRPr="009B58B5">
        <w:rPr>
          <w:sz w:val="26"/>
          <w:szCs w:val="26"/>
        </w:rPr>
        <w:t>Đố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vui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>”, “</w:t>
      </w:r>
      <w:proofErr w:type="spellStart"/>
      <w:r w:rsidRPr="009B58B5">
        <w:rPr>
          <w:sz w:val="26"/>
          <w:szCs w:val="26"/>
        </w:rPr>
        <w:t>Chương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khi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tôi</w:t>
      </w:r>
      <w:proofErr w:type="spellEnd"/>
      <w:r w:rsidRPr="009B58B5">
        <w:rPr>
          <w:sz w:val="26"/>
          <w:szCs w:val="26"/>
        </w:rPr>
        <w:t xml:space="preserve"> 18” </w:t>
      </w:r>
      <w:proofErr w:type="spellStart"/>
      <w:r w:rsidRPr="009B58B5">
        <w:rPr>
          <w:sz w:val="26"/>
          <w:szCs w:val="26"/>
        </w:rPr>
        <w:t>định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kỳ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hàng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nhằm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hút</w:t>
      </w:r>
      <w:proofErr w:type="spellEnd"/>
      <w:r w:rsidRPr="009B58B5">
        <w:rPr>
          <w:sz w:val="26"/>
          <w:szCs w:val="26"/>
        </w:rPr>
        <w:t xml:space="preserve"> ĐVTN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lớp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tham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gia</w:t>
      </w:r>
      <w:proofErr w:type="spellEnd"/>
      <w:r w:rsidRPr="009B58B5">
        <w:rPr>
          <w:sz w:val="26"/>
          <w:szCs w:val="26"/>
        </w:rPr>
        <w:t>.</w:t>
      </w:r>
    </w:p>
    <w:p w:rsidR="000900C3" w:rsidRPr="009B58B5" w:rsidRDefault="00C6028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3. </w:t>
      </w:r>
      <w:proofErr w:type="spellStart"/>
      <w:r w:rsidRPr="009B58B5">
        <w:rPr>
          <w:sz w:val="26"/>
          <w:szCs w:val="26"/>
        </w:rPr>
        <w:t>Giáo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viên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chủ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nhiệm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lớp</w:t>
      </w:r>
      <w:proofErr w:type="spellEnd"/>
    </w:p>
    <w:p w:rsidR="00C60287" w:rsidRPr="009B58B5" w:rsidRDefault="00C60287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Tích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cực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bám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lớp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nắm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vững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hình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lớp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chủ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nhiệm</w:t>
      </w:r>
      <w:proofErr w:type="spellEnd"/>
      <w:r w:rsidRPr="009B58B5">
        <w:rPr>
          <w:sz w:val="26"/>
          <w:szCs w:val="26"/>
        </w:rPr>
        <w:t xml:space="preserve">. </w:t>
      </w:r>
      <w:proofErr w:type="spellStart"/>
      <w:r w:rsidRPr="009B58B5">
        <w:rPr>
          <w:sz w:val="26"/>
          <w:szCs w:val="26"/>
        </w:rPr>
        <w:t>Báo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lên</w:t>
      </w:r>
      <w:proofErr w:type="spellEnd"/>
      <w:r w:rsidRPr="009B58B5">
        <w:rPr>
          <w:sz w:val="26"/>
          <w:szCs w:val="26"/>
        </w:rPr>
        <w:t xml:space="preserve"> Ban </w:t>
      </w:r>
      <w:proofErr w:type="spellStart"/>
      <w:r w:rsidRPr="009B58B5">
        <w:rPr>
          <w:sz w:val="26"/>
          <w:szCs w:val="26"/>
        </w:rPr>
        <w:t>giám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hiệu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nhà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những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hợp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xuyên</w:t>
      </w:r>
      <w:proofErr w:type="spellEnd"/>
      <w:r w:rsidRPr="009B58B5">
        <w:rPr>
          <w:sz w:val="26"/>
          <w:szCs w:val="26"/>
        </w:rPr>
        <w:t xml:space="preserve"> </w:t>
      </w:r>
      <w:proofErr w:type="gramStart"/>
      <w:r w:rsidRPr="009B58B5">
        <w:rPr>
          <w:sz w:val="26"/>
          <w:szCs w:val="26"/>
        </w:rPr>
        <w:t>vi</w:t>
      </w:r>
      <w:proofErr w:type="gram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phạm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nội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nhà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chậm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tiến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bộ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có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nguy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cơ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bỏ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kịp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="003A66C0" w:rsidRPr="009B58B5">
        <w:rPr>
          <w:sz w:val="26"/>
          <w:szCs w:val="26"/>
        </w:rPr>
        <w:t>thời</w:t>
      </w:r>
      <w:proofErr w:type="spellEnd"/>
      <w:r w:rsidR="003A66C0"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giáo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dục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uốn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nắn</w:t>
      </w:r>
      <w:proofErr w:type="spellEnd"/>
      <w:r w:rsidRPr="009B58B5">
        <w:rPr>
          <w:sz w:val="26"/>
          <w:szCs w:val="26"/>
        </w:rPr>
        <w:t>.</w:t>
      </w:r>
    </w:p>
    <w:p w:rsidR="003A66C0" w:rsidRPr="009B58B5" w:rsidRDefault="003A66C0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Phối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hợp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chặt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chẽ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với</w:t>
      </w:r>
      <w:proofErr w:type="spellEnd"/>
      <w:r w:rsidRPr="009B58B5">
        <w:rPr>
          <w:sz w:val="26"/>
          <w:szCs w:val="26"/>
        </w:rPr>
        <w:t xml:space="preserve"> GVBM,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thể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các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hoạt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động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tập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vui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chơi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ích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hiệu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quả</w:t>
      </w:r>
      <w:proofErr w:type="spellEnd"/>
      <w:r w:rsidR="00930681" w:rsidRPr="009B58B5">
        <w:rPr>
          <w:sz w:val="26"/>
          <w:szCs w:val="26"/>
        </w:rPr>
        <w:t>.</w:t>
      </w:r>
    </w:p>
    <w:p w:rsidR="00930681" w:rsidRPr="009B58B5" w:rsidRDefault="00930681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4. </w:t>
      </w:r>
      <w:proofErr w:type="spellStart"/>
      <w:r w:rsidRPr="009B58B5">
        <w:rPr>
          <w:sz w:val="26"/>
          <w:szCs w:val="26"/>
        </w:rPr>
        <w:t>Nhân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viên</w:t>
      </w:r>
      <w:proofErr w:type="spellEnd"/>
      <w:r w:rsidRPr="009B58B5">
        <w:rPr>
          <w:sz w:val="26"/>
          <w:szCs w:val="26"/>
        </w:rPr>
        <w:t xml:space="preserve"> y </w:t>
      </w:r>
      <w:proofErr w:type="spellStart"/>
      <w:r w:rsidRPr="009B58B5">
        <w:rPr>
          <w:sz w:val="26"/>
          <w:szCs w:val="26"/>
        </w:rPr>
        <w:t>tế</w:t>
      </w:r>
      <w:proofErr w:type="spellEnd"/>
    </w:p>
    <w:p w:rsidR="00930681" w:rsidRPr="009B58B5" w:rsidRDefault="00930681" w:rsidP="009B58B5">
      <w:pPr>
        <w:spacing w:before="120"/>
        <w:ind w:firstLine="851"/>
        <w:jc w:val="both"/>
        <w:rPr>
          <w:sz w:val="26"/>
          <w:szCs w:val="26"/>
        </w:rPr>
      </w:pPr>
      <w:r w:rsidRPr="009B58B5">
        <w:rPr>
          <w:sz w:val="26"/>
          <w:szCs w:val="26"/>
        </w:rPr>
        <w:t xml:space="preserve">- </w:t>
      </w:r>
      <w:proofErr w:type="spellStart"/>
      <w:r w:rsidRPr="009B58B5">
        <w:rPr>
          <w:sz w:val="26"/>
          <w:szCs w:val="26"/>
        </w:rPr>
        <w:t>Hàng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tháng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phối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hợp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cùng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với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Đoàn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tổ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chức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tuyên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truyền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hoặc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cập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nhật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tại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bảng</w:t>
      </w:r>
      <w:proofErr w:type="spellEnd"/>
      <w:r w:rsidRPr="009B58B5">
        <w:rPr>
          <w:sz w:val="26"/>
          <w:szCs w:val="26"/>
        </w:rPr>
        <w:t xml:space="preserve"> tin </w:t>
      </w:r>
      <w:proofErr w:type="spellStart"/>
      <w:r w:rsidRPr="009B58B5">
        <w:rPr>
          <w:sz w:val="26"/>
          <w:szCs w:val="26"/>
        </w:rPr>
        <w:t>những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thông</w:t>
      </w:r>
      <w:proofErr w:type="spellEnd"/>
      <w:r w:rsidRPr="009B58B5">
        <w:rPr>
          <w:sz w:val="26"/>
          <w:szCs w:val="26"/>
        </w:rPr>
        <w:t xml:space="preserve"> tin, </w:t>
      </w:r>
      <w:proofErr w:type="spellStart"/>
      <w:r w:rsidRPr="009B58B5">
        <w:rPr>
          <w:sz w:val="26"/>
          <w:szCs w:val="26"/>
        </w:rPr>
        <w:t>kỹ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năng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phòng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tránh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một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số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bệnh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thông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thường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trong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học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sinh</w:t>
      </w:r>
      <w:proofErr w:type="spellEnd"/>
      <w:r w:rsidRPr="009B58B5">
        <w:rPr>
          <w:sz w:val="26"/>
          <w:szCs w:val="26"/>
        </w:rPr>
        <w:t xml:space="preserve">: </w:t>
      </w:r>
      <w:proofErr w:type="spellStart"/>
      <w:r w:rsidRPr="009B58B5">
        <w:rPr>
          <w:sz w:val="26"/>
          <w:szCs w:val="26"/>
        </w:rPr>
        <w:t>Bệnh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về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mắt</w:t>
      </w:r>
      <w:proofErr w:type="spellEnd"/>
      <w:r w:rsidRPr="009B58B5">
        <w:rPr>
          <w:sz w:val="26"/>
          <w:szCs w:val="26"/>
        </w:rPr>
        <w:t xml:space="preserve">, cong </w:t>
      </w:r>
      <w:proofErr w:type="spellStart"/>
      <w:r w:rsidRPr="009B58B5">
        <w:rPr>
          <w:sz w:val="26"/>
          <w:szCs w:val="26"/>
        </w:rPr>
        <w:t>vẹo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cột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sống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bệnh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cúm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bệnh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đậu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mùa</w:t>
      </w:r>
      <w:proofErr w:type="spellEnd"/>
      <w:r w:rsidRPr="009B58B5">
        <w:rPr>
          <w:sz w:val="26"/>
          <w:szCs w:val="26"/>
        </w:rPr>
        <w:t xml:space="preserve">, </w:t>
      </w:r>
      <w:proofErr w:type="spellStart"/>
      <w:r w:rsidRPr="009B58B5">
        <w:rPr>
          <w:sz w:val="26"/>
          <w:szCs w:val="26"/>
        </w:rPr>
        <w:t>bệnh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đau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mắt</w:t>
      </w:r>
      <w:proofErr w:type="spellEnd"/>
      <w:r w:rsidRPr="009B58B5">
        <w:rPr>
          <w:sz w:val="26"/>
          <w:szCs w:val="26"/>
        </w:rPr>
        <w:t xml:space="preserve"> </w:t>
      </w:r>
      <w:proofErr w:type="spellStart"/>
      <w:r w:rsidRPr="009B58B5">
        <w:rPr>
          <w:sz w:val="26"/>
          <w:szCs w:val="26"/>
        </w:rPr>
        <w:t>đỏ</w:t>
      </w:r>
      <w:proofErr w:type="spellEnd"/>
      <w:r w:rsidRPr="009B58B5">
        <w:rPr>
          <w:sz w:val="26"/>
          <w:szCs w:val="26"/>
        </w:rPr>
        <w:t>…</w:t>
      </w:r>
    </w:p>
    <w:p w:rsidR="00930681" w:rsidRDefault="00A07816" w:rsidP="009B58B5">
      <w:pPr>
        <w:spacing w:before="120"/>
        <w:ind w:firstLine="85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930681" w:rsidRPr="009B58B5">
        <w:rPr>
          <w:sz w:val="26"/>
          <w:szCs w:val="26"/>
        </w:rPr>
        <w:t>hanh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niên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năm</w:t>
      </w:r>
      <w:proofErr w:type="spellEnd"/>
      <w:r w:rsidR="00930681" w:rsidRPr="009B58B5">
        <w:rPr>
          <w:sz w:val="26"/>
          <w:szCs w:val="26"/>
        </w:rPr>
        <w:t xml:space="preserve"> 2017 </w:t>
      </w:r>
      <w:proofErr w:type="spellStart"/>
      <w:r w:rsidR="00930681" w:rsidRPr="009B58B5">
        <w:rPr>
          <w:sz w:val="26"/>
          <w:szCs w:val="26"/>
        </w:rPr>
        <w:t>của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trường</w:t>
      </w:r>
      <w:proofErr w:type="spellEnd"/>
      <w:r w:rsidR="00930681" w:rsidRPr="009B58B5">
        <w:rPr>
          <w:sz w:val="26"/>
          <w:szCs w:val="26"/>
        </w:rPr>
        <w:t xml:space="preserve"> THPT </w:t>
      </w:r>
      <w:proofErr w:type="spellStart"/>
      <w:r w:rsidR="00930681" w:rsidRPr="009B58B5">
        <w:rPr>
          <w:sz w:val="26"/>
          <w:szCs w:val="26"/>
        </w:rPr>
        <w:t>Liên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Chiểu</w:t>
      </w:r>
      <w:proofErr w:type="spellEnd"/>
      <w:r w:rsidR="00930681" w:rsidRPr="009B58B5">
        <w:rPr>
          <w:sz w:val="26"/>
          <w:szCs w:val="26"/>
        </w:rPr>
        <w:t>.</w:t>
      </w:r>
      <w:proofErr w:type="gramEnd"/>
      <w:r w:rsidR="00930681" w:rsidRPr="009B58B5">
        <w:rPr>
          <w:sz w:val="26"/>
          <w:szCs w:val="26"/>
        </w:rPr>
        <w:t xml:space="preserve"> </w:t>
      </w:r>
      <w:proofErr w:type="spellStart"/>
      <w:proofErr w:type="gramStart"/>
      <w:r w:rsidR="00930681" w:rsidRPr="009B58B5">
        <w:rPr>
          <w:sz w:val="26"/>
          <w:szCs w:val="26"/>
        </w:rPr>
        <w:t>Yêu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cầu</w:t>
      </w:r>
      <w:proofErr w:type="spellEnd"/>
      <w:r w:rsidR="00930681" w:rsidRPr="009B58B5">
        <w:rPr>
          <w:sz w:val="26"/>
          <w:szCs w:val="26"/>
        </w:rPr>
        <w:t xml:space="preserve"> CBGVNV, </w:t>
      </w:r>
      <w:proofErr w:type="spellStart"/>
      <w:r w:rsidR="00930681" w:rsidRPr="009B58B5">
        <w:rPr>
          <w:sz w:val="26"/>
          <w:szCs w:val="26"/>
        </w:rPr>
        <w:t>các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bộ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phận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có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liên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quan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và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học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sinh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883C4E" w:rsidRPr="009B58B5">
        <w:rPr>
          <w:sz w:val="26"/>
          <w:szCs w:val="26"/>
        </w:rPr>
        <w:t>nhà</w:t>
      </w:r>
      <w:proofErr w:type="spellEnd"/>
      <w:r w:rsidR="00883C4E" w:rsidRPr="009B58B5">
        <w:rPr>
          <w:sz w:val="26"/>
          <w:szCs w:val="26"/>
        </w:rPr>
        <w:t xml:space="preserve"> </w:t>
      </w:r>
      <w:proofErr w:type="spellStart"/>
      <w:r w:rsidR="00883C4E" w:rsidRPr="009B58B5">
        <w:rPr>
          <w:sz w:val="26"/>
          <w:szCs w:val="26"/>
        </w:rPr>
        <w:t>trường</w:t>
      </w:r>
      <w:proofErr w:type="spellEnd"/>
      <w:r w:rsidR="00883C4E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nghiêm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túc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thực</w:t>
      </w:r>
      <w:proofErr w:type="spellEnd"/>
      <w:r w:rsidR="00930681" w:rsidRPr="009B58B5">
        <w:rPr>
          <w:sz w:val="26"/>
          <w:szCs w:val="26"/>
        </w:rPr>
        <w:t xml:space="preserve"> </w:t>
      </w:r>
      <w:proofErr w:type="spellStart"/>
      <w:r w:rsidR="00930681" w:rsidRPr="009B58B5">
        <w:rPr>
          <w:sz w:val="26"/>
          <w:szCs w:val="26"/>
        </w:rPr>
        <w:t>hiện</w:t>
      </w:r>
      <w:proofErr w:type="spellEnd"/>
      <w:r w:rsidR="00930681" w:rsidRPr="009B58B5">
        <w:rPr>
          <w:sz w:val="26"/>
          <w:szCs w:val="26"/>
        </w:rPr>
        <w:t>.</w:t>
      </w:r>
      <w:proofErr w:type="gramEnd"/>
    </w:p>
    <w:p w:rsidR="009B58B5" w:rsidRDefault="009B58B5" w:rsidP="009B58B5">
      <w:pPr>
        <w:spacing w:before="12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B58B5" w:rsidTr="009B58B5">
        <w:tc>
          <w:tcPr>
            <w:tcW w:w="4644" w:type="dxa"/>
          </w:tcPr>
          <w:p w:rsidR="009B58B5" w:rsidRPr="009B58B5" w:rsidRDefault="009B58B5" w:rsidP="009B58B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B58B5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9B58B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8B5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9B58B5">
              <w:rPr>
                <w:b/>
                <w:i/>
                <w:sz w:val="24"/>
                <w:szCs w:val="24"/>
              </w:rPr>
              <w:t>:</w:t>
            </w:r>
            <w:r w:rsidRPr="009B58B5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B58B5" w:rsidRPr="009B58B5" w:rsidRDefault="009B58B5" w:rsidP="009B58B5">
            <w:pPr>
              <w:contextualSpacing/>
              <w:rPr>
                <w:sz w:val="22"/>
              </w:rPr>
            </w:pPr>
            <w:r w:rsidRPr="009B58B5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</w:t>
            </w:r>
            <w:r w:rsidRPr="009B58B5">
              <w:rPr>
                <w:sz w:val="22"/>
              </w:rPr>
              <w:t>TrTT</w:t>
            </w:r>
            <w:proofErr w:type="spellEnd"/>
            <w:r w:rsidRPr="009B58B5">
              <w:rPr>
                <w:sz w:val="22"/>
              </w:rPr>
              <w:t xml:space="preserve"> </w:t>
            </w:r>
            <w:proofErr w:type="spellStart"/>
            <w:r w:rsidRPr="009B58B5">
              <w:rPr>
                <w:sz w:val="22"/>
              </w:rPr>
              <w:t>Sở</w:t>
            </w:r>
            <w:proofErr w:type="spellEnd"/>
            <w:r w:rsidRPr="009B58B5">
              <w:rPr>
                <w:sz w:val="22"/>
              </w:rPr>
              <w:t xml:space="preserve"> GDĐT (</w:t>
            </w:r>
            <w:proofErr w:type="spellStart"/>
            <w:r w:rsidRPr="009B58B5">
              <w:rPr>
                <w:sz w:val="22"/>
              </w:rPr>
              <w:t>báo</w:t>
            </w:r>
            <w:proofErr w:type="spellEnd"/>
            <w:r w:rsidRPr="009B58B5">
              <w:rPr>
                <w:sz w:val="22"/>
              </w:rPr>
              <w:t xml:space="preserve"> </w:t>
            </w:r>
            <w:proofErr w:type="spellStart"/>
            <w:r w:rsidRPr="009B58B5">
              <w:rPr>
                <w:sz w:val="22"/>
              </w:rPr>
              <w:t>cáo</w:t>
            </w:r>
            <w:proofErr w:type="spellEnd"/>
            <w:r w:rsidRPr="009B58B5">
              <w:rPr>
                <w:sz w:val="22"/>
              </w:rPr>
              <w:t xml:space="preserve">); </w:t>
            </w:r>
            <w:bookmarkStart w:id="0" w:name="_GoBack"/>
            <w:bookmarkEnd w:id="0"/>
          </w:p>
          <w:p w:rsidR="009B58B5" w:rsidRPr="009B58B5" w:rsidRDefault="009B58B5" w:rsidP="009B58B5">
            <w:pPr>
              <w:contextualSpacing/>
              <w:rPr>
                <w:sz w:val="22"/>
              </w:rPr>
            </w:pPr>
            <w:r w:rsidRPr="009B58B5">
              <w:rPr>
                <w:sz w:val="22"/>
              </w:rPr>
              <w:t>- BGH (</w:t>
            </w:r>
            <w:proofErr w:type="spellStart"/>
            <w:r w:rsidRPr="009B58B5">
              <w:rPr>
                <w:sz w:val="22"/>
              </w:rPr>
              <w:t>theo</w:t>
            </w:r>
            <w:proofErr w:type="spellEnd"/>
            <w:r w:rsidRPr="009B58B5">
              <w:rPr>
                <w:sz w:val="22"/>
              </w:rPr>
              <w:t xml:space="preserve"> </w:t>
            </w:r>
            <w:proofErr w:type="spellStart"/>
            <w:r w:rsidRPr="009B58B5">
              <w:rPr>
                <w:sz w:val="22"/>
              </w:rPr>
              <w:t>dõi</w:t>
            </w:r>
            <w:proofErr w:type="spellEnd"/>
            <w:r w:rsidRPr="009B58B5">
              <w:rPr>
                <w:sz w:val="22"/>
              </w:rPr>
              <w:t>);</w:t>
            </w:r>
          </w:p>
          <w:p w:rsidR="009B58B5" w:rsidRPr="009B58B5" w:rsidRDefault="009B58B5" w:rsidP="009B58B5">
            <w:pPr>
              <w:contextualSpacing/>
              <w:rPr>
                <w:sz w:val="22"/>
              </w:rPr>
            </w:pPr>
            <w:r w:rsidRPr="009B58B5">
              <w:rPr>
                <w:sz w:val="22"/>
                <w:lang w:val="vi-VN"/>
              </w:rPr>
              <w:t xml:space="preserve">- </w:t>
            </w:r>
            <w:r w:rsidRPr="009B58B5">
              <w:rPr>
                <w:sz w:val="22"/>
              </w:rPr>
              <w:t xml:space="preserve">Website </w:t>
            </w:r>
            <w:proofErr w:type="spellStart"/>
            <w:r w:rsidRPr="009B58B5">
              <w:rPr>
                <w:sz w:val="22"/>
              </w:rPr>
              <w:t>trường</w:t>
            </w:r>
            <w:proofErr w:type="spellEnd"/>
            <w:r w:rsidRPr="009B58B5">
              <w:rPr>
                <w:sz w:val="22"/>
              </w:rPr>
              <w:t>,</w:t>
            </w:r>
            <w:r w:rsidRPr="009B58B5">
              <w:rPr>
                <w:b/>
                <w:sz w:val="22"/>
              </w:rPr>
              <w:t xml:space="preserve"> </w:t>
            </w:r>
            <w:proofErr w:type="spellStart"/>
            <w:r w:rsidRPr="009B58B5">
              <w:rPr>
                <w:sz w:val="22"/>
              </w:rPr>
              <w:t>Thông</w:t>
            </w:r>
            <w:proofErr w:type="spellEnd"/>
            <w:r w:rsidRPr="009B58B5">
              <w:rPr>
                <w:sz w:val="22"/>
              </w:rPr>
              <w:t xml:space="preserve"> </w:t>
            </w:r>
            <w:proofErr w:type="spellStart"/>
            <w:r w:rsidRPr="009B58B5">
              <w:rPr>
                <w:sz w:val="22"/>
              </w:rPr>
              <w:t>báo</w:t>
            </w:r>
            <w:proofErr w:type="spellEnd"/>
            <w:r w:rsidRPr="009B58B5">
              <w:rPr>
                <w:sz w:val="22"/>
              </w:rPr>
              <w:t xml:space="preserve"> </w:t>
            </w:r>
            <w:proofErr w:type="spellStart"/>
            <w:r w:rsidRPr="009B58B5">
              <w:rPr>
                <w:sz w:val="22"/>
              </w:rPr>
              <w:t>chung</w:t>
            </w:r>
            <w:proofErr w:type="spellEnd"/>
            <w:r w:rsidRPr="009B58B5">
              <w:rPr>
                <w:sz w:val="22"/>
              </w:rPr>
              <w:t>;</w:t>
            </w:r>
          </w:p>
          <w:p w:rsidR="009B58B5" w:rsidRPr="009B58B5" w:rsidRDefault="009B58B5" w:rsidP="009B58B5">
            <w:pPr>
              <w:contextualSpacing/>
              <w:rPr>
                <w:b/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: </w:t>
            </w:r>
            <w:r w:rsidRPr="009B58B5">
              <w:rPr>
                <w:sz w:val="22"/>
              </w:rPr>
              <w:t>VT.</w:t>
            </w:r>
            <w:r w:rsidRPr="009B58B5">
              <w:rPr>
                <w:b/>
                <w:sz w:val="22"/>
              </w:rPr>
              <w:t xml:space="preserve">                                                                 </w:t>
            </w:r>
          </w:p>
          <w:p w:rsidR="009B58B5" w:rsidRDefault="009B58B5" w:rsidP="009B58B5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9B58B5" w:rsidRPr="009B58B5" w:rsidRDefault="009B58B5" w:rsidP="009B58B5">
            <w:pPr>
              <w:jc w:val="center"/>
              <w:rPr>
                <w:b/>
                <w:sz w:val="26"/>
                <w:szCs w:val="26"/>
              </w:rPr>
            </w:pPr>
            <w:r w:rsidRPr="009B58B5">
              <w:rPr>
                <w:b/>
                <w:sz w:val="26"/>
                <w:szCs w:val="26"/>
              </w:rPr>
              <w:t>HIỆU TRƯỞNG</w:t>
            </w:r>
          </w:p>
          <w:p w:rsidR="009B58B5" w:rsidRDefault="009B58B5" w:rsidP="009B58B5">
            <w:pPr>
              <w:jc w:val="center"/>
              <w:rPr>
                <w:b/>
                <w:sz w:val="26"/>
                <w:szCs w:val="26"/>
              </w:rPr>
            </w:pPr>
          </w:p>
          <w:p w:rsidR="009B58B5" w:rsidRDefault="009B58B5" w:rsidP="009B58B5">
            <w:pPr>
              <w:jc w:val="center"/>
              <w:rPr>
                <w:b/>
                <w:sz w:val="26"/>
                <w:szCs w:val="26"/>
              </w:rPr>
            </w:pPr>
          </w:p>
          <w:p w:rsidR="009B58B5" w:rsidRDefault="009B58B5" w:rsidP="009B58B5">
            <w:pPr>
              <w:jc w:val="center"/>
              <w:rPr>
                <w:b/>
                <w:sz w:val="26"/>
                <w:szCs w:val="26"/>
              </w:rPr>
            </w:pPr>
          </w:p>
          <w:p w:rsidR="009B58B5" w:rsidRDefault="009B58B5" w:rsidP="009B58B5">
            <w:pPr>
              <w:jc w:val="center"/>
              <w:rPr>
                <w:b/>
                <w:sz w:val="26"/>
                <w:szCs w:val="26"/>
              </w:rPr>
            </w:pPr>
          </w:p>
          <w:p w:rsidR="009B58B5" w:rsidRDefault="009B58B5" w:rsidP="009B58B5">
            <w:pPr>
              <w:jc w:val="center"/>
              <w:rPr>
                <w:b/>
                <w:sz w:val="26"/>
                <w:szCs w:val="26"/>
              </w:rPr>
            </w:pPr>
          </w:p>
          <w:p w:rsidR="009B58B5" w:rsidRDefault="009B58B5" w:rsidP="009B58B5">
            <w:pPr>
              <w:jc w:val="center"/>
              <w:rPr>
                <w:sz w:val="26"/>
                <w:szCs w:val="26"/>
              </w:rPr>
            </w:pPr>
            <w:proofErr w:type="spellStart"/>
            <w:r w:rsidRPr="009B58B5">
              <w:rPr>
                <w:b/>
                <w:sz w:val="26"/>
                <w:szCs w:val="26"/>
              </w:rPr>
              <w:t>Phạm</w:t>
            </w:r>
            <w:proofErr w:type="spellEnd"/>
            <w:r w:rsidRPr="009B58B5">
              <w:rPr>
                <w:b/>
                <w:sz w:val="26"/>
                <w:szCs w:val="26"/>
              </w:rPr>
              <w:t xml:space="preserve"> Minh</w:t>
            </w:r>
          </w:p>
        </w:tc>
      </w:tr>
    </w:tbl>
    <w:p w:rsidR="009B58B5" w:rsidRPr="009B58B5" w:rsidRDefault="009B58B5" w:rsidP="009B58B5">
      <w:pPr>
        <w:spacing w:before="120"/>
        <w:jc w:val="both"/>
        <w:rPr>
          <w:sz w:val="26"/>
          <w:szCs w:val="26"/>
        </w:rPr>
      </w:pPr>
    </w:p>
    <w:p w:rsidR="00930681" w:rsidRDefault="00930681" w:rsidP="008277F8">
      <w:pPr>
        <w:ind w:firstLine="720"/>
        <w:jc w:val="both"/>
        <w:rPr>
          <w:sz w:val="28"/>
          <w:szCs w:val="28"/>
        </w:rPr>
      </w:pPr>
    </w:p>
    <w:p w:rsidR="00930681" w:rsidRPr="004A7B1B" w:rsidRDefault="00930681" w:rsidP="0093068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CB2E0C">
        <w:rPr>
          <w:b/>
          <w:sz w:val="28"/>
          <w:szCs w:val="28"/>
        </w:rPr>
        <w:t xml:space="preserve">                           </w:t>
      </w:r>
    </w:p>
    <w:p w:rsidR="000E0370" w:rsidRDefault="000E0370" w:rsidP="008277F8">
      <w:pPr>
        <w:ind w:firstLine="720"/>
        <w:jc w:val="both"/>
        <w:rPr>
          <w:sz w:val="28"/>
          <w:szCs w:val="28"/>
        </w:rPr>
      </w:pPr>
    </w:p>
    <w:p w:rsidR="004D15C9" w:rsidRPr="003B190F" w:rsidRDefault="004D15C9" w:rsidP="00165338">
      <w:pPr>
        <w:ind w:firstLine="720"/>
        <w:jc w:val="both"/>
        <w:rPr>
          <w:sz w:val="28"/>
          <w:szCs w:val="28"/>
        </w:rPr>
      </w:pPr>
    </w:p>
    <w:sectPr w:rsidR="004D15C9" w:rsidRPr="003B190F" w:rsidSect="009B58B5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B7" w:rsidRDefault="002377B7" w:rsidP="00027300">
      <w:r>
        <w:separator/>
      </w:r>
    </w:p>
  </w:endnote>
  <w:endnote w:type="continuationSeparator" w:id="1">
    <w:p w:rsidR="002377B7" w:rsidRDefault="002377B7" w:rsidP="0002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191"/>
      <w:docPartObj>
        <w:docPartGallery w:val="Page Numbers (Bottom of Page)"/>
        <w:docPartUnique/>
      </w:docPartObj>
    </w:sdtPr>
    <w:sdtContent>
      <w:p w:rsidR="009B58B5" w:rsidRDefault="00DD700E">
        <w:pPr>
          <w:pStyle w:val="Footer"/>
          <w:jc w:val="right"/>
        </w:pPr>
        <w:fldSimple w:instr=" PAGE   \* MERGEFORMAT ">
          <w:r w:rsidR="00B363DA">
            <w:rPr>
              <w:noProof/>
            </w:rPr>
            <w:t>3</w:t>
          </w:r>
        </w:fldSimple>
      </w:p>
    </w:sdtContent>
  </w:sdt>
  <w:p w:rsidR="00723AA7" w:rsidRDefault="00723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B7" w:rsidRDefault="002377B7" w:rsidP="00027300">
      <w:r>
        <w:separator/>
      </w:r>
    </w:p>
  </w:footnote>
  <w:footnote w:type="continuationSeparator" w:id="1">
    <w:p w:rsidR="002377B7" w:rsidRDefault="002377B7" w:rsidP="00027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67A"/>
    <w:rsid w:val="00006920"/>
    <w:rsid w:val="00027300"/>
    <w:rsid w:val="00034190"/>
    <w:rsid w:val="00080DFE"/>
    <w:rsid w:val="000900C3"/>
    <w:rsid w:val="000E0370"/>
    <w:rsid w:val="000F067A"/>
    <w:rsid w:val="00124856"/>
    <w:rsid w:val="00127FCC"/>
    <w:rsid w:val="00165338"/>
    <w:rsid w:val="001F2EE7"/>
    <w:rsid w:val="002377B7"/>
    <w:rsid w:val="002F549A"/>
    <w:rsid w:val="003A66C0"/>
    <w:rsid w:val="003B190F"/>
    <w:rsid w:val="00441AC7"/>
    <w:rsid w:val="004924DC"/>
    <w:rsid w:val="004D15C9"/>
    <w:rsid w:val="004D7299"/>
    <w:rsid w:val="00576C0D"/>
    <w:rsid w:val="00601DFF"/>
    <w:rsid w:val="006A7186"/>
    <w:rsid w:val="006B0065"/>
    <w:rsid w:val="006C6103"/>
    <w:rsid w:val="00723AA7"/>
    <w:rsid w:val="008277F8"/>
    <w:rsid w:val="00883C4E"/>
    <w:rsid w:val="00930681"/>
    <w:rsid w:val="009720D8"/>
    <w:rsid w:val="00987EB4"/>
    <w:rsid w:val="009B58B5"/>
    <w:rsid w:val="009B6EC9"/>
    <w:rsid w:val="00A009EB"/>
    <w:rsid w:val="00A07816"/>
    <w:rsid w:val="00B363DA"/>
    <w:rsid w:val="00C60287"/>
    <w:rsid w:val="00C62E2B"/>
    <w:rsid w:val="00CB2E0C"/>
    <w:rsid w:val="00CF7B3E"/>
    <w:rsid w:val="00DD700E"/>
    <w:rsid w:val="00E8000A"/>
    <w:rsid w:val="00F22D41"/>
    <w:rsid w:val="00F2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7A"/>
    <w:pPr>
      <w:spacing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30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00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58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28</cp:revision>
  <cp:lastPrinted>2017-02-21T09:09:00Z</cp:lastPrinted>
  <dcterms:created xsi:type="dcterms:W3CDTF">2017-02-21T06:54:00Z</dcterms:created>
  <dcterms:modified xsi:type="dcterms:W3CDTF">2017-02-21T09:32:00Z</dcterms:modified>
</cp:coreProperties>
</file>