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24" w:rsidRPr="008D0B95" w:rsidRDefault="00BF6685" w:rsidP="00EB2524">
      <w:pPr>
        <w:spacing w:after="240"/>
        <w:contextualSpacing/>
        <w:rPr>
          <w:sz w:val="26"/>
          <w:szCs w:val="26"/>
        </w:rPr>
      </w:pPr>
      <w:r>
        <w:rPr>
          <w:sz w:val="26"/>
          <w:szCs w:val="26"/>
          <w:lang w:val="en-US"/>
        </w:rPr>
        <w:t xml:space="preserve">  </w:t>
      </w:r>
      <w:r w:rsidR="00EB2524" w:rsidRPr="008D0B95">
        <w:rPr>
          <w:sz w:val="26"/>
          <w:szCs w:val="26"/>
        </w:rPr>
        <w:t xml:space="preserve">SỞ GIÁO DỤC VÀ ĐÀO TẠO  </w:t>
      </w:r>
      <w:r w:rsidR="00EB2524">
        <w:rPr>
          <w:sz w:val="26"/>
          <w:szCs w:val="26"/>
        </w:rPr>
        <w:t xml:space="preserve">   </w:t>
      </w:r>
      <w:r w:rsidR="00EB2524" w:rsidRPr="008D0B95">
        <w:rPr>
          <w:b/>
          <w:sz w:val="26"/>
          <w:szCs w:val="26"/>
        </w:rPr>
        <w:t>CỘNG HÒA XÃ HỘI CHỦ NGHĨA VIỆT NAM</w:t>
      </w:r>
    </w:p>
    <w:p w:rsidR="00EB2524" w:rsidRPr="00BF6685" w:rsidRDefault="00BF6685" w:rsidP="00EB2524">
      <w:pPr>
        <w:spacing w:after="240"/>
        <w:contextualSpacing/>
        <w:rPr>
          <w:sz w:val="26"/>
          <w:szCs w:val="26"/>
        </w:rPr>
      </w:pPr>
      <w:r w:rsidRPr="00F6782F">
        <w:rPr>
          <w:noProof/>
          <w:sz w:val="26"/>
          <w:szCs w:val="26"/>
        </w:rPr>
        <w:pict>
          <v:line id="Straight Connector 1" o:spid="_x0000_s1027" style="position:absolute;z-index:251662336;visibility:visible" from="244.5pt,19.1pt" to="40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zuAEAALoDAAAOAAAAZHJzL2Uyb0RvYy54bWysU9uO0zAQfUfiHyy/06QR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"/>
        </w:pict>
      </w:r>
      <w:r>
        <w:rPr>
          <w:sz w:val="26"/>
          <w:szCs w:val="26"/>
        </w:rPr>
        <w:t xml:space="preserve">    </w:t>
      </w:r>
      <w:r>
        <w:rPr>
          <w:sz w:val="26"/>
          <w:szCs w:val="26"/>
          <w:lang w:val="en-US"/>
        </w:rPr>
        <w:t xml:space="preserve">  </w:t>
      </w:r>
      <w:r w:rsidR="00EB2524" w:rsidRPr="008D0B95">
        <w:rPr>
          <w:sz w:val="26"/>
          <w:szCs w:val="26"/>
        </w:rPr>
        <w:t xml:space="preserve">THÀNH PHỐ ĐÀ NẴNG                       </w:t>
      </w:r>
      <w:r w:rsidR="00EB2524">
        <w:rPr>
          <w:sz w:val="26"/>
          <w:szCs w:val="26"/>
        </w:rPr>
        <w:t xml:space="preserve">   </w:t>
      </w:r>
      <w:r w:rsidR="00EB2524" w:rsidRPr="008D0B95">
        <w:rPr>
          <w:sz w:val="26"/>
          <w:szCs w:val="26"/>
        </w:rPr>
        <w:t xml:space="preserve"> </w:t>
      </w:r>
      <w:r w:rsidR="00EB2524" w:rsidRPr="008D0B95">
        <w:rPr>
          <w:b/>
          <w:sz w:val="26"/>
          <w:szCs w:val="26"/>
        </w:rPr>
        <w:t>Độc lập – Tự do – Hạnh phúc</w:t>
      </w:r>
      <w:r>
        <w:rPr>
          <w:b/>
          <w:sz w:val="26"/>
          <w:szCs w:val="26"/>
          <w:lang w:val="en-US"/>
        </w:rPr>
        <w:t xml:space="preserve"> </w:t>
      </w:r>
      <w:r w:rsidR="00EB2524" w:rsidRPr="008D0B95">
        <w:rPr>
          <w:b/>
          <w:sz w:val="26"/>
          <w:szCs w:val="26"/>
        </w:rPr>
        <w:t>TRƯỜNG THPT LIÊN CHIỂU</w:t>
      </w:r>
    </w:p>
    <w:p w:rsidR="00BF6685" w:rsidRDefault="00F6782F" w:rsidP="00BF6685">
      <w:pPr>
        <w:spacing w:after="240"/>
        <w:contextualSpacing/>
        <w:jc w:val="center"/>
        <w:rPr>
          <w:b/>
          <w:sz w:val="26"/>
          <w:szCs w:val="26"/>
          <w:lang w:val="en-US"/>
        </w:rPr>
      </w:pPr>
      <w:r w:rsidRPr="00F6782F">
        <w:rPr>
          <w:b/>
          <w:noProof/>
          <w:sz w:val="26"/>
          <w:szCs w:val="26"/>
        </w:rPr>
        <w:pict>
          <v:line id="Straight Connector 2" o:spid="_x0000_s1028" style="position:absolute;left:0;text-align:left;z-index:251663360;visibility:visible" from="66pt,2pt" to="12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"/>
        </w:pict>
      </w:r>
    </w:p>
    <w:p w:rsidR="00EB2524" w:rsidRPr="00BF6685" w:rsidRDefault="00BF6685" w:rsidP="00BF6685">
      <w:pPr>
        <w:spacing w:after="240"/>
        <w:contextualSpacing/>
        <w:rPr>
          <w:b/>
          <w:sz w:val="26"/>
          <w:szCs w:val="26"/>
        </w:rPr>
      </w:pPr>
      <w:r>
        <w:rPr>
          <w:b/>
          <w:sz w:val="26"/>
          <w:szCs w:val="26"/>
          <w:lang w:val="en-US"/>
        </w:rPr>
        <w:t xml:space="preserve">          </w:t>
      </w:r>
      <w:r w:rsidR="00EB2524" w:rsidRPr="008D0B95">
        <w:rPr>
          <w:sz w:val="26"/>
          <w:szCs w:val="26"/>
        </w:rPr>
        <w:t xml:space="preserve">Số:  </w:t>
      </w:r>
      <w:r>
        <w:rPr>
          <w:sz w:val="26"/>
          <w:szCs w:val="26"/>
          <w:lang w:val="en-US"/>
        </w:rPr>
        <w:t>128</w:t>
      </w:r>
      <w:r w:rsidR="00EB2524" w:rsidRPr="008D0B95">
        <w:rPr>
          <w:sz w:val="26"/>
          <w:szCs w:val="26"/>
        </w:rPr>
        <w:t xml:space="preserve">  /</w:t>
      </w:r>
      <w:r w:rsidR="00EB2524">
        <w:rPr>
          <w:sz w:val="26"/>
          <w:szCs w:val="26"/>
        </w:rPr>
        <w:t>KH</w:t>
      </w:r>
      <w:r w:rsidR="00EB2524" w:rsidRPr="008D0B95">
        <w:rPr>
          <w:sz w:val="26"/>
          <w:szCs w:val="26"/>
        </w:rPr>
        <w:t>- THPTLC</w:t>
      </w:r>
      <w:r w:rsidR="00EB2524" w:rsidRPr="008D0B95">
        <w:rPr>
          <w:b/>
          <w:sz w:val="26"/>
          <w:szCs w:val="26"/>
        </w:rPr>
        <w:t xml:space="preserve">                   </w:t>
      </w:r>
      <w:r>
        <w:rPr>
          <w:b/>
          <w:sz w:val="26"/>
          <w:szCs w:val="26"/>
          <w:lang w:val="en-US"/>
        </w:rPr>
        <w:t xml:space="preserve"> </w:t>
      </w:r>
      <w:r w:rsidR="00EB2524" w:rsidRPr="00753F88">
        <w:rPr>
          <w:i/>
          <w:sz w:val="26"/>
          <w:szCs w:val="26"/>
        </w:rPr>
        <w:t xml:space="preserve">Đà Nẵng, </w:t>
      </w:r>
      <w:r w:rsidR="00EB2524">
        <w:rPr>
          <w:i/>
          <w:sz w:val="26"/>
          <w:szCs w:val="26"/>
        </w:rPr>
        <w:t xml:space="preserve">ngày </w:t>
      </w:r>
      <w:r w:rsidR="00AB46E3">
        <w:rPr>
          <w:i/>
          <w:sz w:val="26"/>
          <w:szCs w:val="26"/>
          <w:lang w:val="en-US"/>
        </w:rPr>
        <w:t>05</w:t>
      </w:r>
      <w:r w:rsidR="00EB2524">
        <w:rPr>
          <w:i/>
          <w:sz w:val="26"/>
          <w:szCs w:val="26"/>
        </w:rPr>
        <w:t xml:space="preserve"> tháng </w:t>
      </w:r>
      <w:r w:rsidR="00AB46E3">
        <w:rPr>
          <w:i/>
          <w:sz w:val="26"/>
          <w:szCs w:val="26"/>
          <w:lang w:val="en-US"/>
        </w:rPr>
        <w:t xml:space="preserve">4 </w:t>
      </w:r>
      <w:r w:rsidR="00EB2524">
        <w:rPr>
          <w:i/>
          <w:sz w:val="26"/>
          <w:szCs w:val="26"/>
        </w:rPr>
        <w:t>năm 2017</w:t>
      </w:r>
    </w:p>
    <w:p w:rsidR="00EB2524" w:rsidRPr="00B37406" w:rsidRDefault="00EB2524" w:rsidP="00EB2524">
      <w:pPr>
        <w:contextualSpacing/>
        <w:rPr>
          <w:b/>
          <w:bCs/>
          <w:lang w:val="en-US"/>
        </w:rPr>
      </w:pPr>
    </w:p>
    <w:p w:rsidR="005941F1" w:rsidRPr="00B37406" w:rsidRDefault="005941F1" w:rsidP="005941F1">
      <w:pPr>
        <w:contextualSpacing/>
        <w:jc w:val="center"/>
        <w:rPr>
          <w:b/>
          <w:bCs/>
        </w:rPr>
      </w:pPr>
      <w:r w:rsidRPr="00B37406">
        <w:rPr>
          <w:b/>
          <w:bCs/>
        </w:rPr>
        <w:t>KẾ HOẠCH</w:t>
      </w:r>
    </w:p>
    <w:p w:rsidR="005941F1" w:rsidRPr="00C8696E" w:rsidRDefault="005941F1" w:rsidP="005941F1">
      <w:pPr>
        <w:contextualSpacing/>
        <w:jc w:val="center"/>
        <w:rPr>
          <w:lang w:val="en-US"/>
        </w:rPr>
      </w:pPr>
      <w:r w:rsidRPr="00B37406">
        <w:rPr>
          <w:b/>
        </w:rPr>
        <w:t>T</w:t>
      </w:r>
      <w:r w:rsidR="00C8696E">
        <w:rPr>
          <w:b/>
          <w:lang w:val="en-US"/>
        </w:rPr>
        <w:t xml:space="preserve">ổ </w:t>
      </w:r>
      <w:proofErr w:type="spellStart"/>
      <w:r w:rsidR="00C8696E">
        <w:rPr>
          <w:b/>
          <w:lang w:val="en-US"/>
        </w:rPr>
        <w:t>chức</w:t>
      </w:r>
      <w:proofErr w:type="spellEnd"/>
      <w:r w:rsidR="00C8696E">
        <w:rPr>
          <w:b/>
          <w:lang w:val="en-US"/>
        </w:rPr>
        <w:t xml:space="preserve"> </w:t>
      </w:r>
      <w:proofErr w:type="spellStart"/>
      <w:r w:rsidR="00C8696E">
        <w:rPr>
          <w:b/>
          <w:lang w:val="en-US"/>
        </w:rPr>
        <w:t>Tuần</w:t>
      </w:r>
      <w:proofErr w:type="spellEnd"/>
      <w:r w:rsidR="00C8696E">
        <w:rPr>
          <w:b/>
          <w:lang w:val="en-US"/>
        </w:rPr>
        <w:t xml:space="preserve"> </w:t>
      </w:r>
      <w:proofErr w:type="spellStart"/>
      <w:r w:rsidR="00C8696E">
        <w:rPr>
          <w:b/>
          <w:lang w:val="en-US"/>
        </w:rPr>
        <w:t>lễ</w:t>
      </w:r>
      <w:proofErr w:type="spellEnd"/>
      <w:r w:rsidR="00C8696E">
        <w:rPr>
          <w:b/>
          <w:lang w:val="en-US"/>
        </w:rPr>
        <w:t xml:space="preserve"> </w:t>
      </w:r>
      <w:proofErr w:type="spellStart"/>
      <w:r w:rsidR="00C8696E">
        <w:rPr>
          <w:b/>
          <w:lang w:val="en-US"/>
        </w:rPr>
        <w:t>giao</w:t>
      </w:r>
      <w:proofErr w:type="spellEnd"/>
      <w:r w:rsidR="00C8696E">
        <w:rPr>
          <w:b/>
          <w:lang w:val="en-US"/>
        </w:rPr>
        <w:t xml:space="preserve"> </w:t>
      </w:r>
      <w:proofErr w:type="spellStart"/>
      <w:r w:rsidR="00C8696E">
        <w:rPr>
          <w:b/>
          <w:lang w:val="en-US"/>
        </w:rPr>
        <w:t>thông</w:t>
      </w:r>
      <w:proofErr w:type="spellEnd"/>
      <w:r w:rsidR="00C8696E">
        <w:rPr>
          <w:b/>
          <w:lang w:val="en-US"/>
        </w:rPr>
        <w:t xml:space="preserve"> </w:t>
      </w:r>
      <w:proofErr w:type="spellStart"/>
      <w:r w:rsidR="00C8696E">
        <w:rPr>
          <w:b/>
          <w:lang w:val="en-US"/>
        </w:rPr>
        <w:t>đường</w:t>
      </w:r>
      <w:proofErr w:type="spellEnd"/>
      <w:r w:rsidR="00C8696E">
        <w:rPr>
          <w:b/>
          <w:lang w:val="en-US"/>
        </w:rPr>
        <w:t xml:space="preserve"> </w:t>
      </w:r>
      <w:proofErr w:type="spellStart"/>
      <w:r w:rsidR="00C8696E">
        <w:rPr>
          <w:b/>
          <w:lang w:val="en-US"/>
        </w:rPr>
        <w:t>bộ</w:t>
      </w:r>
      <w:proofErr w:type="spellEnd"/>
      <w:r w:rsidR="00C8696E">
        <w:rPr>
          <w:b/>
          <w:lang w:val="en-US"/>
        </w:rPr>
        <w:t xml:space="preserve"> </w:t>
      </w:r>
      <w:proofErr w:type="spellStart"/>
      <w:r w:rsidR="00C8696E">
        <w:rPr>
          <w:b/>
          <w:lang w:val="en-US"/>
        </w:rPr>
        <w:t>lần</w:t>
      </w:r>
      <w:proofErr w:type="spellEnd"/>
      <w:r w:rsidR="00C8696E">
        <w:rPr>
          <w:b/>
          <w:lang w:val="en-US"/>
        </w:rPr>
        <w:t xml:space="preserve"> </w:t>
      </w:r>
      <w:proofErr w:type="spellStart"/>
      <w:r w:rsidR="00C8696E">
        <w:rPr>
          <w:b/>
          <w:lang w:val="en-US"/>
        </w:rPr>
        <w:t>thứ</w:t>
      </w:r>
      <w:proofErr w:type="spellEnd"/>
      <w:r w:rsidR="00C8696E">
        <w:rPr>
          <w:b/>
          <w:lang w:val="en-US"/>
        </w:rPr>
        <w:t xml:space="preserve"> 4</w:t>
      </w:r>
    </w:p>
    <w:p w:rsidR="005941F1" w:rsidRPr="00480E8C" w:rsidRDefault="00F6782F" w:rsidP="00480E8C">
      <w:pPr>
        <w:ind w:firstLine="720"/>
        <w:contextualSpacing/>
        <w:jc w:val="both"/>
        <w:rPr>
          <w:lang w:val="en-US"/>
        </w:rPr>
      </w:pPr>
      <w:r w:rsidRPr="00F6782F">
        <w:rPr>
          <w:noProof/>
        </w:rPr>
        <w:pict>
          <v:line id="_x0000_s1026" style="position:absolute;left:0;text-align:left;z-index:251660288" from="201pt,1pt" to="273pt,1pt"/>
        </w:pict>
      </w:r>
    </w:p>
    <w:p w:rsidR="005941F1" w:rsidRPr="00BF6685" w:rsidRDefault="005941F1" w:rsidP="00BF6685">
      <w:pPr>
        <w:spacing w:before="120"/>
        <w:ind w:firstLine="709"/>
        <w:jc w:val="both"/>
      </w:pPr>
      <w:r w:rsidRPr="00BF6685">
        <w:t xml:space="preserve">Thực hiện Công văn số </w:t>
      </w:r>
      <w:r w:rsidR="00E71638" w:rsidRPr="00BF6685">
        <w:t>822</w:t>
      </w:r>
      <w:r w:rsidR="00653D6E" w:rsidRPr="00BF6685">
        <w:t>/</w:t>
      </w:r>
      <w:r w:rsidR="00BF6685" w:rsidRPr="00BF6685">
        <w:t xml:space="preserve">KH-SGDĐT ngày 03 tháng </w:t>
      </w:r>
      <w:r w:rsidR="00E71638" w:rsidRPr="00BF6685">
        <w:t>4</w:t>
      </w:r>
      <w:r w:rsidR="00BF6685" w:rsidRPr="00BF6685">
        <w:t xml:space="preserve"> năm </w:t>
      </w:r>
      <w:r w:rsidRPr="00BF6685">
        <w:t>2017 của Sở G</w:t>
      </w:r>
      <w:r w:rsidR="00BF6685" w:rsidRPr="00BF6685">
        <w:t xml:space="preserve">iáo dục và </w:t>
      </w:r>
      <w:r w:rsidRPr="00BF6685">
        <w:t>Đ</w:t>
      </w:r>
      <w:r w:rsidR="00BF6685" w:rsidRPr="00BF6685">
        <w:t>ào tạo t</w:t>
      </w:r>
      <w:r w:rsidRPr="00BF6685">
        <w:t>hành phố</w:t>
      </w:r>
      <w:r w:rsidR="00BF6685" w:rsidRPr="00BF6685">
        <w:t xml:space="preserve"> Đà Nẵng</w:t>
      </w:r>
      <w:r w:rsidRPr="00BF6685">
        <w:t xml:space="preserve"> về </w:t>
      </w:r>
      <w:r w:rsidR="00E71638" w:rsidRPr="00BF6685">
        <w:t>tổ chức Tuần lễ an toàn giao thông đường bộ lần thứ 4 do Liên hợp quốc phát động với chủ đề “Tốc độ” trong</w:t>
      </w:r>
      <w:r w:rsidRPr="00BF6685">
        <w:t xml:space="preserve"> ngành Giáo dục và Đào tạo;</w:t>
      </w:r>
      <w:r w:rsidR="00BF6685" w:rsidRPr="00BF6685">
        <w:t xml:space="preserve"> </w:t>
      </w:r>
      <w:r w:rsidR="00E71638" w:rsidRPr="00BF6685">
        <w:t>T</w:t>
      </w:r>
      <w:r w:rsidRPr="00BF6685">
        <w:t xml:space="preserve">rường THPT Liên Chiểu xây dựng kế hoạch </w:t>
      </w:r>
      <w:r w:rsidR="00E71638" w:rsidRPr="00BF6685">
        <w:t>tổ chức, cụ thể</w:t>
      </w:r>
      <w:r w:rsidRPr="00BF6685">
        <w:t>:</w:t>
      </w:r>
    </w:p>
    <w:p w:rsidR="005941F1" w:rsidRPr="00BF6685" w:rsidRDefault="005941F1" w:rsidP="00BF6685">
      <w:pPr>
        <w:spacing w:before="120"/>
        <w:ind w:firstLine="709"/>
        <w:jc w:val="both"/>
        <w:rPr>
          <w:b/>
        </w:rPr>
      </w:pPr>
      <w:r w:rsidRPr="00BF6685">
        <w:rPr>
          <w:b/>
        </w:rPr>
        <w:tab/>
        <w:t>I. MỤC ĐÍCH – YÊU CẦU</w:t>
      </w:r>
    </w:p>
    <w:p w:rsidR="005941F1" w:rsidRPr="00BF6685" w:rsidRDefault="005941F1" w:rsidP="00BF6685">
      <w:pPr>
        <w:spacing w:before="120"/>
        <w:ind w:firstLine="709"/>
        <w:jc w:val="both"/>
      </w:pPr>
      <w:r w:rsidRPr="00BF6685">
        <w:tab/>
        <w:t>1.</w:t>
      </w:r>
      <w:r w:rsidR="00E23D8A" w:rsidRPr="00BF6685">
        <w:t xml:space="preserve"> </w:t>
      </w:r>
      <w:r w:rsidRPr="00BF6685">
        <w:t>Mục đích</w:t>
      </w:r>
    </w:p>
    <w:p w:rsidR="00AD064E" w:rsidRPr="00BF6685" w:rsidRDefault="00AD064E" w:rsidP="00BF6685">
      <w:pPr>
        <w:spacing w:before="120"/>
        <w:ind w:firstLine="709"/>
        <w:jc w:val="both"/>
      </w:pPr>
      <w:r w:rsidRPr="00BF6685">
        <w:tab/>
        <w:t>- Tuyên truyền đến CBGVNV và học sinh chấp hành nghiêm túc quy định tốc độ khi điều khiển phương tiện cơ giới đường bộ tham gia giao thông, góp phần làm giảm thiểu tai nạn giao thông đường bộ.</w:t>
      </w:r>
    </w:p>
    <w:p w:rsidR="00AD064E" w:rsidRPr="00BF6685" w:rsidRDefault="00AD064E" w:rsidP="00BF6685">
      <w:pPr>
        <w:spacing w:before="120"/>
        <w:ind w:firstLine="709"/>
        <w:jc w:val="both"/>
      </w:pPr>
      <w:r w:rsidRPr="00BF6685">
        <w:tab/>
        <w:t>- Xây dựng văn hóa giao thông, làm giảm các loại vi phạm về an toàn giao thông như: Lạng lách, đánh võng, đi sai làn đường, vượt đèn đỏ…</w:t>
      </w:r>
    </w:p>
    <w:p w:rsidR="005941F1" w:rsidRPr="00BF6685" w:rsidRDefault="005941F1" w:rsidP="00BF6685">
      <w:pPr>
        <w:spacing w:before="120"/>
        <w:ind w:firstLine="709"/>
        <w:jc w:val="both"/>
      </w:pPr>
      <w:r w:rsidRPr="00BF6685">
        <w:t>2. Yêu cầu</w:t>
      </w:r>
    </w:p>
    <w:p w:rsidR="005941F1" w:rsidRPr="00BF6685" w:rsidRDefault="005941F1" w:rsidP="00BF6685">
      <w:pPr>
        <w:spacing w:before="120"/>
        <w:ind w:firstLine="709"/>
        <w:jc w:val="both"/>
      </w:pPr>
      <w:r w:rsidRPr="00BF6685">
        <w:t xml:space="preserve">- </w:t>
      </w:r>
      <w:r w:rsidR="00AD064E" w:rsidRPr="00BF6685">
        <w:t>Tất cả CBGVNV, học sinh nhà trường tham gia và chấp hành nghiêm túc.</w:t>
      </w:r>
    </w:p>
    <w:p w:rsidR="005941F1" w:rsidRPr="00BF6685" w:rsidRDefault="005941F1" w:rsidP="00BF6685">
      <w:pPr>
        <w:spacing w:before="120"/>
        <w:ind w:firstLine="709"/>
        <w:jc w:val="both"/>
        <w:rPr>
          <w:b/>
        </w:rPr>
      </w:pPr>
      <w:r w:rsidRPr="00BF6685">
        <w:tab/>
      </w:r>
      <w:r w:rsidRPr="00BF6685">
        <w:rPr>
          <w:b/>
        </w:rPr>
        <w:t>II. NỘI DUNG</w:t>
      </w:r>
      <w:r w:rsidR="00AD064E" w:rsidRPr="00BF6685">
        <w:rPr>
          <w:b/>
        </w:rPr>
        <w:t xml:space="preserve"> VÀ THỜI GIAN THỰC HIỆN</w:t>
      </w:r>
    </w:p>
    <w:p w:rsidR="00AD064E" w:rsidRPr="00BF6685" w:rsidRDefault="00AD064E" w:rsidP="00BF6685">
      <w:pPr>
        <w:spacing w:before="120"/>
        <w:ind w:firstLine="709"/>
        <w:jc w:val="both"/>
      </w:pPr>
      <w:r w:rsidRPr="00BF6685">
        <w:t>1.Thời gian: Từ ngày 08/5 đến 14/5/2017.</w:t>
      </w:r>
    </w:p>
    <w:p w:rsidR="00AD064E" w:rsidRPr="00BF6685" w:rsidRDefault="00AD064E" w:rsidP="00BF6685">
      <w:pPr>
        <w:spacing w:before="120"/>
        <w:ind w:firstLine="709"/>
        <w:jc w:val="both"/>
      </w:pPr>
      <w:r w:rsidRPr="00BF6685">
        <w:t>2. Nội dung</w:t>
      </w:r>
    </w:p>
    <w:p w:rsidR="00AD064E" w:rsidRPr="00BF6685" w:rsidRDefault="00257F74" w:rsidP="00BF6685">
      <w:pPr>
        <w:spacing w:before="120"/>
        <w:ind w:firstLine="709"/>
        <w:jc w:val="both"/>
      </w:pPr>
      <w:r w:rsidRPr="00BF6685">
        <w:t xml:space="preserve">- </w:t>
      </w:r>
      <w:r w:rsidR="00AD064E" w:rsidRPr="00BF6685">
        <w:t>Chủ đề: “Tốc độ”</w:t>
      </w:r>
    </w:p>
    <w:p w:rsidR="00AD064E" w:rsidRPr="00BF6685" w:rsidRDefault="00257F74" w:rsidP="00BF6685">
      <w:pPr>
        <w:spacing w:before="120"/>
        <w:ind w:firstLine="709"/>
        <w:jc w:val="both"/>
      </w:pPr>
      <w:r w:rsidRPr="00BF6685">
        <w:t xml:space="preserve">- </w:t>
      </w:r>
      <w:r w:rsidR="00AD064E" w:rsidRPr="00BF6685">
        <w:t>Hoạt động tuyên truyền</w:t>
      </w:r>
    </w:p>
    <w:p w:rsidR="00AD064E" w:rsidRPr="00BF6685" w:rsidRDefault="00257F74" w:rsidP="00BF6685">
      <w:pPr>
        <w:spacing w:before="120"/>
        <w:ind w:firstLine="709"/>
        <w:jc w:val="both"/>
      </w:pPr>
      <w:r w:rsidRPr="00BF6685">
        <w:t xml:space="preserve">+ </w:t>
      </w:r>
      <w:r w:rsidR="00AD064E" w:rsidRPr="00BF6685">
        <w:t xml:space="preserve"> Tuyên truyền các quy định của pháp luật về quản lý tốc độ phương tiện cơ giới đường bộ khi tham gia giao thông</w:t>
      </w:r>
      <w:r w:rsidR="00EB2DFB" w:rsidRPr="00BF6685">
        <w:t>; các chế tài xử phạt.</w:t>
      </w:r>
    </w:p>
    <w:p w:rsidR="00EB2DFB" w:rsidRPr="00BF6685" w:rsidRDefault="00257F74" w:rsidP="00BF6685">
      <w:pPr>
        <w:spacing w:before="120"/>
        <w:ind w:firstLine="709"/>
        <w:jc w:val="both"/>
      </w:pPr>
      <w:r w:rsidRPr="00BF6685">
        <w:t xml:space="preserve">+ </w:t>
      </w:r>
      <w:r w:rsidR="00EB2DFB" w:rsidRPr="00BF6685">
        <w:t xml:space="preserve"> Nguy cơ, hậu quả tai nạn giao thông do vi phạm tốc độ; cách phòng tránh tai nạn giao thông có nguy cơ vi phạm tốc độ.</w:t>
      </w:r>
    </w:p>
    <w:p w:rsidR="00EB2DFB" w:rsidRPr="00BF6685" w:rsidRDefault="00257F74" w:rsidP="00BF6685">
      <w:pPr>
        <w:spacing w:before="120"/>
        <w:ind w:firstLine="709"/>
        <w:jc w:val="both"/>
      </w:pPr>
      <w:r w:rsidRPr="00BF6685">
        <w:t>+</w:t>
      </w:r>
      <w:r w:rsidR="00EB2DFB" w:rsidRPr="00BF6685">
        <w:t xml:space="preserve"> Kết quả xử lý vi phạm tốc độ</w:t>
      </w:r>
      <w:r w:rsidRPr="00BF6685">
        <w:t>.</w:t>
      </w:r>
    </w:p>
    <w:p w:rsidR="00EB2DFB" w:rsidRPr="00BF6685" w:rsidRDefault="00257F74" w:rsidP="00BF6685">
      <w:pPr>
        <w:spacing w:before="120"/>
        <w:ind w:firstLine="709"/>
        <w:jc w:val="both"/>
      </w:pPr>
      <w:r w:rsidRPr="00BF6685">
        <w:t xml:space="preserve">- </w:t>
      </w:r>
      <w:r w:rsidR="00EB2DFB" w:rsidRPr="00BF6685">
        <w:t>Hình thức tuyên truyền</w:t>
      </w:r>
    </w:p>
    <w:p w:rsidR="00EB2DFB" w:rsidRPr="00BF6685" w:rsidRDefault="00257F74" w:rsidP="00BF6685">
      <w:pPr>
        <w:spacing w:before="120"/>
        <w:ind w:firstLine="709"/>
        <w:jc w:val="both"/>
      </w:pPr>
      <w:r w:rsidRPr="00BF6685">
        <w:t>+</w:t>
      </w:r>
      <w:r w:rsidR="00EB2DFB" w:rsidRPr="00BF6685">
        <w:t xml:space="preserve"> Nhà trường, Công đoàn tổ chức tuyên truyền đến CBGVNV trong các cuộc họp Hội đồng sư phạm, họp tổ Công đoàn tháng 4, 5.</w:t>
      </w:r>
    </w:p>
    <w:p w:rsidR="00EB2DFB" w:rsidRPr="00BF6685" w:rsidRDefault="00257F74" w:rsidP="00BF6685">
      <w:pPr>
        <w:spacing w:before="120"/>
        <w:ind w:firstLine="709"/>
        <w:jc w:val="both"/>
      </w:pPr>
      <w:r w:rsidRPr="00BF6685">
        <w:t>+</w:t>
      </w:r>
      <w:r w:rsidR="00EB2DFB" w:rsidRPr="00BF6685">
        <w:t xml:space="preserve"> Đoàn Thanh niên sân khấu hóa các nội dung tuyên truyền lồng ghép trong chương trình “Khi tôi 18” tổ chức vào tiết chào cờ thứ 2, ngày 08/5/2017. </w:t>
      </w:r>
      <w:r w:rsidR="00EB2DFB" w:rsidRPr="00BF6685">
        <w:lastRenderedPageBreak/>
        <w:t>GVCN lớp đưa vào nội dung sinh hoạt chủ nhiệm để tuyên truyền cho các em</w:t>
      </w:r>
      <w:r w:rsidR="009620F8" w:rsidRPr="00BF6685">
        <w:t xml:space="preserve"> về an toàn giao thông đường bộ,</w:t>
      </w:r>
      <w:r w:rsidR="00EB2DFB" w:rsidRPr="00BF6685">
        <w:t xml:space="preserve"> không tham gia </w:t>
      </w:r>
      <w:r w:rsidRPr="00BF6685">
        <w:t>đua xe, cổ vũ đua xe trái phép.</w:t>
      </w:r>
    </w:p>
    <w:p w:rsidR="005B04D1" w:rsidRPr="00BF6685" w:rsidRDefault="005B04D1" w:rsidP="00BF6685">
      <w:pPr>
        <w:spacing w:before="120"/>
        <w:ind w:firstLine="709"/>
        <w:jc w:val="both"/>
      </w:pPr>
      <w:r w:rsidRPr="00BF6685">
        <w:t>3. Kiểm tra và xử lý vi phạm</w:t>
      </w:r>
    </w:p>
    <w:p w:rsidR="005B04D1" w:rsidRPr="00BF6685" w:rsidRDefault="005B04D1" w:rsidP="00BF6685">
      <w:pPr>
        <w:spacing w:before="120"/>
        <w:ind w:firstLine="709"/>
        <w:jc w:val="both"/>
      </w:pPr>
      <w:r w:rsidRPr="00BF6685">
        <w:t>- Ban giám hiệu nhà trường, Đoàn Thanh niên, GVCN lớp thường xuyên nắm bắt thông tin; định kỳ tổ chức họp đại diện học sinh các lớp để lắng nghe phản ánh, trao đổi thông tin hai chiều.</w:t>
      </w:r>
    </w:p>
    <w:p w:rsidR="005B04D1" w:rsidRPr="00BF6685" w:rsidRDefault="005B04D1" w:rsidP="00BF6685">
      <w:pPr>
        <w:spacing w:before="120"/>
        <w:ind w:firstLine="709"/>
        <w:jc w:val="both"/>
      </w:pPr>
      <w:r w:rsidRPr="00BF6685">
        <w:t>- Công đoàn, Tổ trưởng triển khai theo dõi trong CBGVNV.</w:t>
      </w:r>
    </w:p>
    <w:p w:rsidR="005B04D1" w:rsidRPr="00BF6685" w:rsidRDefault="005B04D1" w:rsidP="00BF6685">
      <w:pPr>
        <w:spacing w:before="120"/>
        <w:ind w:firstLine="709"/>
        <w:jc w:val="both"/>
      </w:pPr>
      <w:r w:rsidRPr="00BF6685">
        <w:t xml:space="preserve">- Công đoàn tham mưu cho Hiệu trưởng, Ban ANTG trường </w:t>
      </w:r>
      <w:r w:rsidR="007A4B40" w:rsidRPr="00BF6685">
        <w:t xml:space="preserve">tuyên dương, </w:t>
      </w:r>
      <w:r w:rsidRPr="00BF6685">
        <w:t>khen thưởng</w:t>
      </w:r>
      <w:r w:rsidR="007A4B40" w:rsidRPr="00BF6685">
        <w:t xml:space="preserve"> những cá nhân, tập thể</w:t>
      </w:r>
      <w:r w:rsidR="00C85F2E" w:rsidRPr="00BF6685">
        <w:t xml:space="preserve"> thực hiện tốt quy định ATGT. Xử lý nghiêm những cá nhân vi phạm theo quy chế.</w:t>
      </w:r>
    </w:p>
    <w:p w:rsidR="005941F1" w:rsidRPr="00BF6685" w:rsidRDefault="005941F1" w:rsidP="00BF6685">
      <w:pPr>
        <w:spacing w:before="120"/>
        <w:ind w:firstLine="709"/>
        <w:jc w:val="both"/>
        <w:rPr>
          <w:b/>
        </w:rPr>
      </w:pPr>
      <w:r w:rsidRPr="00BF6685">
        <w:rPr>
          <w:b/>
        </w:rPr>
        <w:tab/>
      </w:r>
      <w:r w:rsidR="00E13F8F" w:rsidRPr="00BF6685">
        <w:rPr>
          <w:b/>
        </w:rPr>
        <w:t>II</w:t>
      </w:r>
      <w:r w:rsidRPr="00BF6685">
        <w:rPr>
          <w:b/>
        </w:rPr>
        <w:t>I. TỔ CHỨC THỰC HIỆN</w:t>
      </w:r>
    </w:p>
    <w:p w:rsidR="00EE1D4B" w:rsidRPr="00BF6685" w:rsidRDefault="00EE1D4B" w:rsidP="00BF6685">
      <w:pPr>
        <w:spacing w:before="120"/>
        <w:ind w:firstLine="709"/>
        <w:jc w:val="both"/>
      </w:pPr>
      <w:r w:rsidRPr="00BF6685">
        <w:tab/>
        <w:t>1. Ban giám hiệu</w:t>
      </w:r>
    </w:p>
    <w:p w:rsidR="00EE1D4B" w:rsidRPr="00BF6685" w:rsidRDefault="00EE1D4B" w:rsidP="00BF6685">
      <w:pPr>
        <w:spacing w:before="120"/>
        <w:ind w:firstLine="709"/>
        <w:jc w:val="both"/>
      </w:pPr>
      <w:r w:rsidRPr="00BF6685">
        <w:tab/>
        <w:t>- Xây dựng kế hoạch triển khai đến CBGVNV, học sinh theo dõi thực hiện.</w:t>
      </w:r>
    </w:p>
    <w:p w:rsidR="00EE1D4B" w:rsidRPr="00BF6685" w:rsidRDefault="00EE1D4B" w:rsidP="00BF6685">
      <w:pPr>
        <w:spacing w:before="120"/>
        <w:ind w:firstLine="709"/>
        <w:jc w:val="both"/>
      </w:pPr>
      <w:r w:rsidRPr="00BF6685">
        <w:tab/>
        <w:t>- Phân công Phó hiệu trưởng trực tiếp theo dõi, tổng hợp và báo cáo Sở GDĐT trong báo cáo văn hóa văn minh đô thị trước ngày 15 tháng 4, 5/2017.</w:t>
      </w:r>
    </w:p>
    <w:p w:rsidR="00FD061B" w:rsidRPr="00BF6685" w:rsidRDefault="00FD061B" w:rsidP="00BF6685">
      <w:pPr>
        <w:spacing w:before="120"/>
        <w:ind w:firstLine="709"/>
        <w:jc w:val="both"/>
      </w:pPr>
      <w:r w:rsidRPr="00BF6685">
        <w:tab/>
        <w:t>2. Trưởng các đoàn thể, Tổ trưởng</w:t>
      </w:r>
    </w:p>
    <w:p w:rsidR="00FD061B" w:rsidRPr="00BF6685" w:rsidRDefault="00FD061B" w:rsidP="00BF6685">
      <w:pPr>
        <w:spacing w:before="120"/>
        <w:ind w:firstLine="709"/>
        <w:jc w:val="both"/>
      </w:pPr>
      <w:r w:rsidRPr="00BF6685">
        <w:tab/>
        <w:t>- Triển khai đầy đủ nội dung kế hoạch đến đoàn viên, thành viên.</w:t>
      </w:r>
    </w:p>
    <w:p w:rsidR="00FD061B" w:rsidRPr="00BF6685" w:rsidRDefault="00FD061B" w:rsidP="00BF6685">
      <w:pPr>
        <w:spacing w:before="120"/>
        <w:ind w:firstLine="709"/>
        <w:jc w:val="both"/>
      </w:pPr>
      <w:r w:rsidRPr="00BF6685">
        <w:tab/>
        <w:t>- Theo dõi, đưa vào nội dung báo cáo Hiệu trưởng tháng 4, 5/2017 kết quả thực hiên.</w:t>
      </w:r>
    </w:p>
    <w:p w:rsidR="009E4379" w:rsidRPr="00BF6685" w:rsidRDefault="009E4379" w:rsidP="00BF6685">
      <w:pPr>
        <w:spacing w:before="120"/>
        <w:ind w:firstLine="709"/>
        <w:jc w:val="both"/>
      </w:pPr>
      <w:r w:rsidRPr="00BF6685">
        <w:tab/>
      </w:r>
      <w:r w:rsidR="004613D2" w:rsidRPr="00BF6685">
        <w:t>- Tổ V</w:t>
      </w:r>
      <w:r w:rsidRPr="00BF6685">
        <w:t>ăn phòng phụ trách in và treo khẩu hiệu tuyên truyền từ ngày 08 đến 14/5/2017, nội dung: “Nhanh một phút – Chậm cả đời”.</w:t>
      </w:r>
    </w:p>
    <w:p w:rsidR="005941F1" w:rsidRDefault="005941F1" w:rsidP="00BF6685">
      <w:pPr>
        <w:spacing w:before="120"/>
        <w:ind w:firstLine="709"/>
        <w:jc w:val="both"/>
        <w:rPr>
          <w:lang w:val="en-US"/>
        </w:rPr>
      </w:pPr>
      <w:r w:rsidRPr="00BF6685">
        <w:tab/>
        <w:t xml:space="preserve">Trên đây là Kế hoạch </w:t>
      </w:r>
      <w:r w:rsidR="00B92BBF" w:rsidRPr="00BF6685">
        <w:t xml:space="preserve">tổ chức Tuần lễ an toàn giao thông đường bộ lần thứ 4 </w:t>
      </w:r>
      <w:r w:rsidRPr="00BF6685">
        <w:t>của trường TH</w:t>
      </w:r>
      <w:r w:rsidR="00B92BBF" w:rsidRPr="00BF6685">
        <w:t>PT Liên Chiểu</w:t>
      </w:r>
      <w:r w:rsidRPr="00BF6685">
        <w:t>. Yêu cầu CBGVNV, học sinh và các bộ phận liên quan nghiêm túc thực hiện.</w:t>
      </w:r>
    </w:p>
    <w:p w:rsidR="00BF6685" w:rsidRPr="00BF6685" w:rsidRDefault="00BF6685" w:rsidP="00BF6685">
      <w:pPr>
        <w:spacing w:before="120"/>
        <w:ind w:firstLine="709"/>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5"/>
        <w:gridCol w:w="4725"/>
      </w:tblGrid>
      <w:tr w:rsidR="00BF6685" w:rsidTr="00BF6685">
        <w:tc>
          <w:tcPr>
            <w:tcW w:w="4862" w:type="dxa"/>
          </w:tcPr>
          <w:p w:rsidR="00BF6685" w:rsidRPr="00BF6685" w:rsidRDefault="00BF6685" w:rsidP="00BF6685">
            <w:pPr>
              <w:contextualSpacing/>
              <w:rPr>
                <w:b/>
                <w:sz w:val="24"/>
                <w:szCs w:val="24"/>
              </w:rPr>
            </w:pPr>
            <w:r w:rsidRPr="00BF6685">
              <w:rPr>
                <w:b/>
                <w:i/>
                <w:sz w:val="24"/>
                <w:szCs w:val="24"/>
              </w:rPr>
              <w:t xml:space="preserve">Nơi nhận:                                                                      </w:t>
            </w:r>
          </w:p>
          <w:p w:rsidR="00BF6685" w:rsidRDefault="00BF6685" w:rsidP="00BF6685">
            <w:pPr>
              <w:contextualSpacing/>
              <w:rPr>
                <w:sz w:val="22"/>
              </w:rPr>
            </w:pPr>
            <w:r w:rsidRPr="004E481A">
              <w:rPr>
                <w:sz w:val="22"/>
              </w:rPr>
              <w:t xml:space="preserve">- </w:t>
            </w:r>
            <w:r>
              <w:rPr>
                <w:sz w:val="22"/>
              </w:rPr>
              <w:t>Sở GDĐT (báo cáo);</w:t>
            </w:r>
          </w:p>
          <w:p w:rsidR="00BF6685" w:rsidRPr="004E481A" w:rsidRDefault="00BF6685" w:rsidP="00BF6685">
            <w:pPr>
              <w:contextualSpacing/>
              <w:rPr>
                <w:sz w:val="22"/>
              </w:rPr>
            </w:pPr>
            <w:r>
              <w:rPr>
                <w:sz w:val="22"/>
              </w:rPr>
              <w:t xml:space="preserve">- </w:t>
            </w:r>
            <w:r w:rsidRPr="004E481A">
              <w:rPr>
                <w:sz w:val="22"/>
              </w:rPr>
              <w:t xml:space="preserve">BGH (để chỉ đạo); </w:t>
            </w:r>
          </w:p>
          <w:p w:rsidR="00BF6685" w:rsidRPr="00480E8C" w:rsidRDefault="00BF6685" w:rsidP="00BF6685">
            <w:pPr>
              <w:contextualSpacing/>
              <w:rPr>
                <w:sz w:val="22"/>
                <w:lang w:val="en-US"/>
              </w:rPr>
            </w:pPr>
            <w:r>
              <w:rPr>
                <w:sz w:val="22"/>
              </w:rPr>
              <w:t xml:space="preserve">- </w:t>
            </w:r>
            <w:proofErr w:type="spellStart"/>
            <w:r>
              <w:rPr>
                <w:sz w:val="22"/>
                <w:lang w:val="en-US"/>
              </w:rPr>
              <w:t>Trưởng</w:t>
            </w:r>
            <w:proofErr w:type="spellEnd"/>
            <w:r>
              <w:rPr>
                <w:sz w:val="22"/>
                <w:lang w:val="en-US"/>
              </w:rPr>
              <w:t xml:space="preserve"> </w:t>
            </w:r>
            <w:proofErr w:type="spellStart"/>
            <w:r>
              <w:rPr>
                <w:sz w:val="22"/>
                <w:lang w:val="en-US"/>
              </w:rPr>
              <w:t>đoàn</w:t>
            </w:r>
            <w:proofErr w:type="spellEnd"/>
            <w:r>
              <w:rPr>
                <w:sz w:val="22"/>
                <w:lang w:val="en-US"/>
              </w:rPr>
              <w:t xml:space="preserve"> </w:t>
            </w:r>
            <w:proofErr w:type="spellStart"/>
            <w:r>
              <w:rPr>
                <w:sz w:val="22"/>
                <w:lang w:val="en-US"/>
              </w:rPr>
              <w:t>thể</w:t>
            </w:r>
            <w:proofErr w:type="spellEnd"/>
            <w:r>
              <w:rPr>
                <w:sz w:val="22"/>
                <w:lang w:val="en-US"/>
              </w:rPr>
              <w:t xml:space="preserve">, </w:t>
            </w:r>
            <w:proofErr w:type="spellStart"/>
            <w:r>
              <w:rPr>
                <w:sz w:val="22"/>
                <w:lang w:val="en-US"/>
              </w:rPr>
              <w:t>tổ</w:t>
            </w:r>
            <w:proofErr w:type="spellEnd"/>
            <w:r>
              <w:rPr>
                <w:sz w:val="22"/>
                <w:lang w:val="en-US"/>
              </w:rPr>
              <w:t xml:space="preserve"> </w:t>
            </w:r>
            <w:proofErr w:type="spellStart"/>
            <w:r>
              <w:rPr>
                <w:sz w:val="22"/>
                <w:lang w:val="en-US"/>
              </w:rPr>
              <w:t>trưởng</w:t>
            </w:r>
            <w:proofErr w:type="spellEnd"/>
            <w:r>
              <w:rPr>
                <w:sz w:val="22"/>
                <w:lang w:val="en-US"/>
              </w:rPr>
              <w:t>;</w:t>
            </w:r>
          </w:p>
          <w:p w:rsidR="00BF6685" w:rsidRPr="004E481A" w:rsidRDefault="00BF6685" w:rsidP="00BF6685">
            <w:pPr>
              <w:contextualSpacing/>
              <w:rPr>
                <w:sz w:val="22"/>
              </w:rPr>
            </w:pPr>
            <w:r>
              <w:rPr>
                <w:sz w:val="22"/>
                <w:lang w:val="en-US"/>
              </w:rPr>
              <w:t xml:space="preserve">- </w:t>
            </w:r>
            <w:r>
              <w:rPr>
                <w:sz w:val="22"/>
              </w:rPr>
              <w:t>Niêm yết phòng Hội đồng;</w:t>
            </w:r>
          </w:p>
          <w:p w:rsidR="00BF6685" w:rsidRPr="004E481A" w:rsidRDefault="00BF6685" w:rsidP="00BF6685">
            <w:pPr>
              <w:contextualSpacing/>
              <w:rPr>
                <w:sz w:val="22"/>
              </w:rPr>
            </w:pPr>
            <w:r>
              <w:rPr>
                <w:sz w:val="22"/>
              </w:rPr>
              <w:t>- Website</w:t>
            </w:r>
            <w:r w:rsidRPr="004E481A">
              <w:rPr>
                <w:sz w:val="22"/>
              </w:rPr>
              <w:t xml:space="preserve">; </w:t>
            </w:r>
          </w:p>
          <w:p w:rsidR="00BF6685" w:rsidRDefault="00BF6685" w:rsidP="00BF6685">
            <w:pPr>
              <w:contextualSpacing/>
              <w:rPr>
                <w:sz w:val="22"/>
              </w:rPr>
            </w:pPr>
            <w:r w:rsidRPr="004E481A">
              <w:rPr>
                <w:sz w:val="22"/>
              </w:rPr>
              <w:t xml:space="preserve">- Lưu:VT.      </w:t>
            </w:r>
            <w:r>
              <w:rPr>
                <w:sz w:val="22"/>
              </w:rPr>
              <w:t xml:space="preserve">                                                                                         </w:t>
            </w:r>
            <w:r>
              <w:rPr>
                <w:sz w:val="22"/>
                <w:lang w:val="en-US"/>
              </w:rPr>
              <w:t xml:space="preserve">  </w:t>
            </w:r>
            <w:r>
              <w:rPr>
                <w:sz w:val="22"/>
              </w:rPr>
              <w:t xml:space="preserve">  </w:t>
            </w:r>
          </w:p>
          <w:p w:rsidR="00BF6685" w:rsidRDefault="00BF6685" w:rsidP="00BF6685">
            <w:pPr>
              <w:spacing w:before="120"/>
              <w:jc w:val="both"/>
              <w:rPr>
                <w:lang w:val="en-US"/>
              </w:rPr>
            </w:pPr>
          </w:p>
        </w:tc>
        <w:tc>
          <w:tcPr>
            <w:tcW w:w="4863" w:type="dxa"/>
          </w:tcPr>
          <w:p w:rsidR="00BF6685" w:rsidRDefault="00BF6685" w:rsidP="00BF6685">
            <w:pPr>
              <w:jc w:val="center"/>
              <w:rPr>
                <w:b/>
                <w:lang w:val="en-US"/>
              </w:rPr>
            </w:pPr>
            <w:r w:rsidRPr="004E481A">
              <w:rPr>
                <w:b/>
              </w:rPr>
              <w:t>HIỆU TRƯỞNG</w:t>
            </w:r>
          </w:p>
          <w:p w:rsidR="00BF6685" w:rsidRDefault="00BF6685" w:rsidP="00BF6685">
            <w:pPr>
              <w:jc w:val="center"/>
              <w:rPr>
                <w:b/>
                <w:lang w:val="en-US"/>
              </w:rPr>
            </w:pPr>
          </w:p>
          <w:p w:rsidR="00BF6685" w:rsidRDefault="00BF6685" w:rsidP="00BF6685">
            <w:pPr>
              <w:jc w:val="center"/>
              <w:rPr>
                <w:b/>
                <w:lang w:val="en-US"/>
              </w:rPr>
            </w:pPr>
          </w:p>
          <w:p w:rsidR="00BF6685" w:rsidRDefault="00BF6685" w:rsidP="00BF6685">
            <w:pPr>
              <w:jc w:val="center"/>
              <w:rPr>
                <w:b/>
                <w:lang w:val="en-US"/>
              </w:rPr>
            </w:pPr>
          </w:p>
          <w:p w:rsidR="00BF6685" w:rsidRDefault="00BF6685" w:rsidP="00BF6685">
            <w:pPr>
              <w:jc w:val="center"/>
              <w:rPr>
                <w:b/>
                <w:lang w:val="en-US"/>
              </w:rPr>
            </w:pPr>
          </w:p>
          <w:p w:rsidR="00BF6685" w:rsidRPr="00BF6685" w:rsidRDefault="00BF6685" w:rsidP="00BF6685">
            <w:pPr>
              <w:jc w:val="center"/>
              <w:rPr>
                <w:lang w:val="en-US"/>
              </w:rPr>
            </w:pPr>
            <w:r w:rsidRPr="008833DE">
              <w:rPr>
                <w:b/>
              </w:rPr>
              <w:t>Phạm Minh</w:t>
            </w:r>
          </w:p>
        </w:tc>
      </w:tr>
    </w:tbl>
    <w:p w:rsidR="00BF6685" w:rsidRPr="00BF6685" w:rsidRDefault="00BF6685" w:rsidP="00BF6685">
      <w:pPr>
        <w:spacing w:before="120"/>
        <w:jc w:val="both"/>
        <w:rPr>
          <w:lang w:val="en-US"/>
        </w:rPr>
      </w:pPr>
    </w:p>
    <w:p w:rsidR="00B92BBF" w:rsidRDefault="00B92BBF" w:rsidP="00480E8C">
      <w:pPr>
        <w:contextualSpacing/>
        <w:rPr>
          <w:b/>
          <w:i/>
          <w:lang w:val="en-US"/>
        </w:rPr>
      </w:pPr>
    </w:p>
    <w:p w:rsidR="00480E8C" w:rsidRDefault="00480E8C" w:rsidP="00480E8C">
      <w:pPr>
        <w:ind w:firstLine="720"/>
        <w:contextualSpacing/>
        <w:rPr>
          <w:sz w:val="22"/>
        </w:rPr>
      </w:pPr>
    </w:p>
    <w:p w:rsidR="00480E8C" w:rsidRPr="00B37406" w:rsidRDefault="00480E8C" w:rsidP="005941F1">
      <w:pPr>
        <w:ind w:firstLine="720"/>
        <w:contextualSpacing/>
        <w:jc w:val="both"/>
        <w:rPr>
          <w:lang w:val="en-US"/>
        </w:rPr>
      </w:pPr>
    </w:p>
    <w:p w:rsidR="005941F1" w:rsidRPr="00B37406" w:rsidRDefault="005941F1" w:rsidP="005941F1">
      <w:pPr>
        <w:contextualSpacing/>
        <w:jc w:val="both"/>
      </w:pPr>
      <w:r w:rsidRPr="00B37406">
        <w:t> </w:t>
      </w:r>
    </w:p>
    <w:p w:rsidR="005941F1" w:rsidRPr="00B37406" w:rsidRDefault="005941F1" w:rsidP="005941F1">
      <w:pPr>
        <w:contextualSpacing/>
        <w:jc w:val="both"/>
      </w:pPr>
    </w:p>
    <w:p w:rsidR="00A00947" w:rsidRDefault="00A00947"/>
    <w:sectPr w:rsidR="00A00947" w:rsidSect="00BF6685">
      <w:footerReference w:type="even" r:id="rId7"/>
      <w:footerReference w:type="default" r:id="rId8"/>
      <w:pgSz w:w="11907" w:h="16840" w:code="9"/>
      <w:pgMar w:top="1134" w:right="992"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2E" w:rsidRDefault="005D542E" w:rsidP="00F56B95">
      <w:r>
        <w:separator/>
      </w:r>
    </w:p>
  </w:endnote>
  <w:endnote w:type="continuationSeparator" w:id="1">
    <w:p w:rsidR="005D542E" w:rsidRDefault="005D542E" w:rsidP="00F56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90" w:rsidRDefault="00F6782F" w:rsidP="00681883">
    <w:pPr>
      <w:pStyle w:val="Footer"/>
      <w:framePr w:wrap="around" w:vAnchor="text" w:hAnchor="margin" w:xAlign="right" w:y="1"/>
      <w:rPr>
        <w:rStyle w:val="PageNumber"/>
      </w:rPr>
    </w:pPr>
    <w:r>
      <w:rPr>
        <w:rStyle w:val="PageNumber"/>
      </w:rPr>
      <w:fldChar w:fldCharType="begin"/>
    </w:r>
    <w:r w:rsidR="005941F1">
      <w:rPr>
        <w:rStyle w:val="PageNumber"/>
      </w:rPr>
      <w:instrText xml:space="preserve">PAGE  </w:instrText>
    </w:r>
    <w:r>
      <w:rPr>
        <w:rStyle w:val="PageNumber"/>
      </w:rPr>
      <w:fldChar w:fldCharType="end"/>
    </w:r>
  </w:p>
  <w:p w:rsidR="00B85A90" w:rsidRDefault="00BF6685" w:rsidP="00377B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90" w:rsidRDefault="00F6782F" w:rsidP="00681883">
    <w:pPr>
      <w:pStyle w:val="Footer"/>
      <w:framePr w:wrap="around" w:vAnchor="text" w:hAnchor="margin" w:xAlign="right" w:y="1"/>
      <w:rPr>
        <w:rStyle w:val="PageNumber"/>
      </w:rPr>
    </w:pPr>
    <w:r>
      <w:rPr>
        <w:rStyle w:val="PageNumber"/>
      </w:rPr>
      <w:fldChar w:fldCharType="begin"/>
    </w:r>
    <w:r w:rsidR="005941F1">
      <w:rPr>
        <w:rStyle w:val="PageNumber"/>
      </w:rPr>
      <w:instrText xml:space="preserve">PAGE  </w:instrText>
    </w:r>
    <w:r>
      <w:rPr>
        <w:rStyle w:val="PageNumber"/>
      </w:rPr>
      <w:fldChar w:fldCharType="separate"/>
    </w:r>
    <w:r w:rsidR="00BF6685">
      <w:rPr>
        <w:rStyle w:val="PageNumber"/>
        <w:noProof/>
      </w:rPr>
      <w:t>2</w:t>
    </w:r>
    <w:r>
      <w:rPr>
        <w:rStyle w:val="PageNumber"/>
      </w:rPr>
      <w:fldChar w:fldCharType="end"/>
    </w:r>
  </w:p>
  <w:p w:rsidR="00B85A90" w:rsidRDefault="00BF6685" w:rsidP="00377B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2E" w:rsidRDefault="005D542E" w:rsidP="00F56B95">
      <w:r>
        <w:separator/>
      </w:r>
    </w:p>
  </w:footnote>
  <w:footnote w:type="continuationSeparator" w:id="1">
    <w:p w:rsidR="005D542E" w:rsidRDefault="005D542E" w:rsidP="00F56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238B"/>
    <w:multiLevelType w:val="hybridMultilevel"/>
    <w:tmpl w:val="E96C97F2"/>
    <w:lvl w:ilvl="0" w:tplc="15AC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941F1"/>
    <w:rsid w:val="00081B92"/>
    <w:rsid w:val="001A5DA2"/>
    <w:rsid w:val="00257F74"/>
    <w:rsid w:val="002A3F8A"/>
    <w:rsid w:val="003E542B"/>
    <w:rsid w:val="00441400"/>
    <w:rsid w:val="004613D2"/>
    <w:rsid w:val="00480E8C"/>
    <w:rsid w:val="00550CD8"/>
    <w:rsid w:val="005941F1"/>
    <w:rsid w:val="005B04D1"/>
    <w:rsid w:val="005D542E"/>
    <w:rsid w:val="0060391D"/>
    <w:rsid w:val="00653D6E"/>
    <w:rsid w:val="007A4B40"/>
    <w:rsid w:val="00921C34"/>
    <w:rsid w:val="009620F8"/>
    <w:rsid w:val="009E4379"/>
    <w:rsid w:val="00A00947"/>
    <w:rsid w:val="00A935ED"/>
    <w:rsid w:val="00AB46E3"/>
    <w:rsid w:val="00AD064E"/>
    <w:rsid w:val="00B92BBF"/>
    <w:rsid w:val="00BF6685"/>
    <w:rsid w:val="00C85F2E"/>
    <w:rsid w:val="00C8696E"/>
    <w:rsid w:val="00C9122E"/>
    <w:rsid w:val="00C94EFD"/>
    <w:rsid w:val="00E13F8F"/>
    <w:rsid w:val="00E23D8A"/>
    <w:rsid w:val="00E50981"/>
    <w:rsid w:val="00E71638"/>
    <w:rsid w:val="00EB2524"/>
    <w:rsid w:val="00EB2DFB"/>
    <w:rsid w:val="00EE1D4B"/>
    <w:rsid w:val="00F53060"/>
    <w:rsid w:val="00F56B95"/>
    <w:rsid w:val="00F6782F"/>
    <w:rsid w:val="00FB46D7"/>
    <w:rsid w:val="00FD0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F1"/>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41F1"/>
    <w:pPr>
      <w:spacing w:before="100" w:beforeAutospacing="1" w:after="100" w:afterAutospacing="1"/>
    </w:pPr>
    <w:rPr>
      <w:sz w:val="24"/>
      <w:szCs w:val="24"/>
    </w:rPr>
  </w:style>
  <w:style w:type="paragraph" w:customStyle="1" w:styleId="CharCharCharCharCharCharChar">
    <w:name w:val="Char Char Char Char Char Char Char"/>
    <w:basedOn w:val="Normal"/>
    <w:next w:val="Normal"/>
    <w:autoRedefine/>
    <w:semiHidden/>
    <w:rsid w:val="005941F1"/>
    <w:pPr>
      <w:spacing w:before="120" w:after="120" w:line="312" w:lineRule="auto"/>
    </w:pPr>
    <w:rPr>
      <w:lang w:val="en-US" w:eastAsia="en-US"/>
    </w:rPr>
  </w:style>
  <w:style w:type="paragraph" w:styleId="Footer">
    <w:name w:val="footer"/>
    <w:basedOn w:val="Normal"/>
    <w:link w:val="FooterChar"/>
    <w:rsid w:val="005941F1"/>
    <w:pPr>
      <w:tabs>
        <w:tab w:val="center" w:pos="4153"/>
        <w:tab w:val="right" w:pos="8306"/>
      </w:tabs>
    </w:pPr>
  </w:style>
  <w:style w:type="character" w:customStyle="1" w:styleId="FooterChar">
    <w:name w:val="Footer Char"/>
    <w:basedOn w:val="DefaultParagraphFont"/>
    <w:link w:val="Footer"/>
    <w:rsid w:val="005941F1"/>
    <w:rPr>
      <w:rFonts w:ascii="Times New Roman" w:eastAsia="Times New Roman" w:hAnsi="Times New Roman" w:cs="Times New Roman"/>
      <w:sz w:val="28"/>
      <w:szCs w:val="28"/>
      <w:lang w:val="vi-VN" w:eastAsia="vi-VN"/>
    </w:rPr>
  </w:style>
  <w:style w:type="character" w:styleId="PageNumber">
    <w:name w:val="page number"/>
    <w:basedOn w:val="DefaultParagraphFont"/>
    <w:rsid w:val="005941F1"/>
  </w:style>
  <w:style w:type="paragraph" w:styleId="ListParagraph">
    <w:name w:val="List Paragraph"/>
    <w:basedOn w:val="Normal"/>
    <w:uiPriority w:val="34"/>
    <w:qFormat/>
    <w:rsid w:val="00AD064E"/>
    <w:pPr>
      <w:ind w:left="720"/>
      <w:contextualSpacing/>
    </w:pPr>
  </w:style>
  <w:style w:type="table" w:styleId="TableGrid">
    <w:name w:val="Table Grid"/>
    <w:basedOn w:val="TableNormal"/>
    <w:uiPriority w:val="59"/>
    <w:rsid w:val="00BF6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35</cp:revision>
  <dcterms:created xsi:type="dcterms:W3CDTF">2017-04-04T09:02:00Z</dcterms:created>
  <dcterms:modified xsi:type="dcterms:W3CDTF">2017-04-05T08:20:00Z</dcterms:modified>
</cp:coreProperties>
</file>