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Look w:val="01E0" w:firstRow="1" w:lastRow="1" w:firstColumn="1" w:lastColumn="1" w:noHBand="0" w:noVBand="0"/>
      </w:tblPr>
      <w:tblGrid>
        <w:gridCol w:w="4684"/>
        <w:gridCol w:w="5376"/>
      </w:tblGrid>
      <w:tr w:rsidR="000A3AFA" w:rsidRPr="00A15B83" w14:paraId="4BB8EF73" w14:textId="77777777" w:rsidTr="00605614">
        <w:trPr>
          <w:jc w:val="center"/>
        </w:trPr>
        <w:tc>
          <w:tcPr>
            <w:tcW w:w="4684" w:type="dxa"/>
            <w:shd w:val="clear" w:color="auto" w:fill="auto"/>
          </w:tcPr>
          <w:p w14:paraId="7E3E645A" w14:textId="77777777" w:rsidR="00605614" w:rsidRPr="00A15B83" w:rsidRDefault="00605614" w:rsidP="00CD2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SỞ GIÁO DỤC VÀ ĐÀO TẠO</w:t>
            </w:r>
          </w:p>
          <w:p w14:paraId="3A9CC3A3" w14:textId="77777777" w:rsidR="00605614" w:rsidRPr="00A15B83" w:rsidRDefault="00605614" w:rsidP="00CD2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THÀNH PHỐ ĐÀ NẴNG</w:t>
            </w:r>
          </w:p>
          <w:p w14:paraId="2B0A1045" w14:textId="77777777" w:rsidR="00487074" w:rsidRPr="00A15B83" w:rsidRDefault="00487074" w:rsidP="00CD2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TRƯỜNG TRUNG HỌC </w:t>
            </w:r>
            <w:r w:rsidR="00605614" w:rsidRPr="00A15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PHỔ THÔNG</w:t>
            </w:r>
          </w:p>
          <w:p w14:paraId="3C1EE88E" w14:textId="77777777" w:rsidR="00605614" w:rsidRPr="00A15B83" w:rsidRDefault="00605614" w:rsidP="00CD2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>LIÊN CHIỂU</w:t>
            </w:r>
          </w:p>
          <w:p w14:paraId="08CC5FFD" w14:textId="77777777" w:rsidR="00487074" w:rsidRPr="00A15B83" w:rsidRDefault="00487074" w:rsidP="00C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2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7ED87F" wp14:editId="70447C84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13335</wp:posOffset>
                      </wp:positionV>
                      <wp:extent cx="866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E20A11" id="Straight Connector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.05pt" to="2in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15B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</w:rPr>
              <w:t xml:space="preserve">                     </w:t>
            </w:r>
          </w:p>
          <w:p w14:paraId="238B1C91" w14:textId="77777777" w:rsidR="00487074" w:rsidRPr="00A15B83" w:rsidRDefault="00487074" w:rsidP="00036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</w:rPr>
              <w:t xml:space="preserve">Số: </w:t>
            </w:r>
            <w:r w:rsidR="00036A24" w:rsidRPr="00A15B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  <w:lang w:val="vi-VN"/>
              </w:rPr>
              <w:t>318</w:t>
            </w:r>
            <w:r w:rsidR="00605614" w:rsidRPr="00A15B83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</w:rPr>
              <w:t>/KH-TTHPTLC</w:t>
            </w:r>
          </w:p>
        </w:tc>
        <w:tc>
          <w:tcPr>
            <w:tcW w:w="5376" w:type="dxa"/>
            <w:shd w:val="clear" w:color="auto" w:fill="auto"/>
          </w:tcPr>
          <w:p w14:paraId="2AD3AE3C" w14:textId="77777777" w:rsidR="00487074" w:rsidRPr="00A15B83" w:rsidRDefault="00487074" w:rsidP="00CD2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A15B83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4"/>
                    <w:szCs w:val="28"/>
                  </w:rPr>
                  <w:t>NAM</w:t>
                </w:r>
              </w:smartTag>
            </w:smartTag>
          </w:p>
          <w:p w14:paraId="15CFF92F" w14:textId="77777777" w:rsidR="00487074" w:rsidRPr="00A15B83" w:rsidRDefault="00487074" w:rsidP="00CD2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</w:rPr>
            </w:pPr>
            <w:r w:rsidRPr="00A15B83">
              <w:rPr>
                <w:rFonts w:ascii="Times New Roman" w:eastAsia="Times New Roman" w:hAnsi="Times New Roman" w:cs="Times New Roman" w:hint="eastAsia"/>
                <w:b/>
                <w:color w:val="000000" w:themeColor="text1"/>
                <w:sz w:val="26"/>
                <w:szCs w:val="28"/>
              </w:rPr>
              <w:t>Đ</w:t>
            </w:r>
            <w:r w:rsidRPr="00A15B8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8"/>
              </w:rPr>
              <w:t>ộc lập - Tự do - Hạnh phúc</w:t>
            </w:r>
          </w:p>
          <w:p w14:paraId="66973B31" w14:textId="77777777" w:rsidR="00487074" w:rsidRPr="00A15B83" w:rsidRDefault="00487074" w:rsidP="00C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6"/>
                <w:szCs w:val="2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69C1E0" wp14:editId="0A3F73D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18415</wp:posOffset>
                      </wp:positionV>
                      <wp:extent cx="1981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3CBF49" id="Straight Connector 3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6pt,1.45pt" to="204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2C6ACB4" w14:textId="77777777" w:rsidR="00487074" w:rsidRPr="00A15B83" w:rsidRDefault="00487074" w:rsidP="00CD23C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8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i/>
                <w:color w:val="000000" w:themeColor="text1"/>
                <w:sz w:val="8"/>
                <w:szCs w:val="28"/>
              </w:rPr>
              <w:t xml:space="preserve">         </w:t>
            </w:r>
          </w:p>
          <w:p w14:paraId="2ADC506E" w14:textId="77777777" w:rsidR="00605614" w:rsidRPr="00A15B83" w:rsidRDefault="00605614" w:rsidP="00CD23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</w:rPr>
            </w:pPr>
          </w:p>
          <w:p w14:paraId="61065A09" w14:textId="14621890" w:rsidR="00487074" w:rsidRPr="00A15B83" w:rsidRDefault="00605614" w:rsidP="00036A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</w:rPr>
            </w:pPr>
            <w:r w:rsidRPr="00A15B8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</w:rPr>
              <w:t>Đà Nẵng</w:t>
            </w:r>
            <w:r w:rsidR="00036A24" w:rsidRPr="00A15B8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</w:rPr>
              <w:t xml:space="preserve">, </w:t>
            </w:r>
            <w:r w:rsidR="00036A24" w:rsidRPr="00E4127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val="vi-VN"/>
              </w:rPr>
              <w:t>ngày</w:t>
            </w:r>
            <w:r w:rsidR="00444602" w:rsidRPr="00E4127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val="vi-VN"/>
              </w:rPr>
              <w:t xml:space="preserve"> </w:t>
            </w:r>
            <w:r w:rsidR="00036A24" w:rsidRPr="00E4127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val="vi-VN"/>
              </w:rPr>
              <w:t>30</w:t>
            </w:r>
            <w:r w:rsidR="00036A24" w:rsidRPr="00A15B8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  <w:lang w:val="vi-VN"/>
              </w:rPr>
              <w:t xml:space="preserve"> </w:t>
            </w:r>
            <w:r w:rsidR="00487074" w:rsidRPr="00A15B8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</w:rPr>
              <w:t xml:space="preserve">tháng </w:t>
            </w:r>
            <w:r w:rsidR="00952825" w:rsidRPr="00A15B8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</w:rPr>
              <w:t>8</w:t>
            </w:r>
            <w:r w:rsidR="00487074" w:rsidRPr="00A15B8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</w:rPr>
              <w:t xml:space="preserve"> năm 202</w:t>
            </w:r>
            <w:r w:rsidR="00952825" w:rsidRPr="00A15B83">
              <w:rPr>
                <w:rFonts w:ascii="Times New Roman" w:eastAsia="Times New Roman" w:hAnsi="Times New Roman" w:cs="Times New Roman"/>
                <w:i/>
                <w:color w:val="000000" w:themeColor="text1"/>
                <w:sz w:val="26"/>
                <w:szCs w:val="28"/>
              </w:rPr>
              <w:t>1</w:t>
            </w:r>
          </w:p>
        </w:tc>
      </w:tr>
    </w:tbl>
    <w:p w14:paraId="10C6E300" w14:textId="77777777" w:rsidR="00487074" w:rsidRPr="00A15B83" w:rsidRDefault="00487074" w:rsidP="00CD23C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8FF30C5" w14:textId="77777777" w:rsidR="00255F5E" w:rsidRPr="00A15B83" w:rsidRDefault="00255F5E" w:rsidP="00CD23C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30FED121" w14:textId="77777777" w:rsidR="00DC504F" w:rsidRPr="00A15B83" w:rsidRDefault="000E50E6" w:rsidP="00CD23C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</w:rPr>
        <w:t>KẾ HOẠCH</w:t>
      </w:r>
    </w:p>
    <w:p w14:paraId="3AA9B77B" w14:textId="45725589" w:rsidR="00487074" w:rsidRPr="00A15B83" w:rsidRDefault="00B9341B" w:rsidP="00CD23C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A15B83">
        <w:rPr>
          <w:rFonts w:ascii="Times New Roman" w:hAnsi="Times New Roman"/>
          <w:b/>
          <w:color w:val="000000" w:themeColor="text1"/>
          <w:sz w:val="28"/>
        </w:rPr>
        <w:t xml:space="preserve">Tổ chức </w:t>
      </w:r>
      <w:r w:rsidR="003358AC" w:rsidRPr="00A15B83">
        <w:rPr>
          <w:rFonts w:ascii="Times New Roman" w:hAnsi="Times New Roman"/>
          <w:b/>
          <w:color w:val="000000" w:themeColor="text1"/>
          <w:sz w:val="28"/>
        </w:rPr>
        <w:t>ngày</w:t>
      </w:r>
      <w:bookmarkStart w:id="0" w:name="_GoBack"/>
      <w:bookmarkEnd w:id="0"/>
      <w:r w:rsidR="003358AC" w:rsidRPr="00A15B83">
        <w:rPr>
          <w:rFonts w:ascii="Times New Roman" w:hAnsi="Times New Roman"/>
          <w:b/>
          <w:color w:val="000000" w:themeColor="text1"/>
          <w:sz w:val="28"/>
        </w:rPr>
        <w:t xml:space="preserve"> Họp lớp</w:t>
      </w:r>
      <w:r w:rsidR="00920399" w:rsidRPr="00A15B83">
        <w:rPr>
          <w:rFonts w:ascii="Times New Roman" w:hAnsi="Times New Roman"/>
          <w:b/>
          <w:color w:val="000000" w:themeColor="text1"/>
          <w:sz w:val="28"/>
        </w:rPr>
        <w:t xml:space="preserve"> đầu năm </w:t>
      </w:r>
      <w:r w:rsidR="00920399" w:rsidRPr="00E41273">
        <w:rPr>
          <w:rFonts w:ascii="Times New Roman" w:hAnsi="Times New Roman"/>
          <w:b/>
          <w:color w:val="000000" w:themeColor="text1"/>
          <w:sz w:val="28"/>
        </w:rPr>
        <w:t>họ</w:t>
      </w:r>
      <w:r w:rsidR="00444602" w:rsidRPr="00E41273">
        <w:rPr>
          <w:rFonts w:ascii="Times New Roman" w:hAnsi="Times New Roman"/>
          <w:b/>
          <w:color w:val="000000" w:themeColor="text1"/>
          <w:sz w:val="28"/>
        </w:rPr>
        <w:t>c</w:t>
      </w:r>
      <w:r w:rsidR="00444602" w:rsidRPr="00E41273">
        <w:rPr>
          <w:rFonts w:ascii="Times New Roman" w:hAnsi="Times New Roman"/>
          <w:b/>
          <w:color w:val="000000" w:themeColor="text1"/>
          <w:sz w:val="28"/>
          <w:lang w:val="vi-VN"/>
        </w:rPr>
        <w:t xml:space="preserve"> </w:t>
      </w:r>
      <w:r w:rsidR="001627A3" w:rsidRPr="00E41273">
        <w:rPr>
          <w:rFonts w:ascii="Times New Roman" w:hAnsi="Times New Roman"/>
          <w:b/>
          <w:color w:val="000000" w:themeColor="text1"/>
          <w:sz w:val="28"/>
        </w:rPr>
        <w:t>v</w:t>
      </w:r>
      <w:r w:rsidR="001627A3" w:rsidRPr="00A15B83">
        <w:rPr>
          <w:rFonts w:ascii="Times New Roman" w:hAnsi="Times New Roman"/>
          <w:b/>
          <w:color w:val="000000" w:themeColor="text1"/>
          <w:sz w:val="28"/>
        </w:rPr>
        <w:t xml:space="preserve">à Khai giảng </w:t>
      </w:r>
      <w:r w:rsidR="00487074" w:rsidRPr="00A15B83">
        <w:rPr>
          <w:rFonts w:ascii="Times New Roman" w:hAnsi="Times New Roman"/>
          <w:b/>
          <w:color w:val="000000" w:themeColor="text1"/>
          <w:sz w:val="28"/>
        </w:rPr>
        <w:t>năm học 202</w:t>
      </w:r>
      <w:r w:rsidR="00952825" w:rsidRPr="00A15B83">
        <w:rPr>
          <w:rFonts w:ascii="Times New Roman" w:hAnsi="Times New Roman"/>
          <w:b/>
          <w:color w:val="000000" w:themeColor="text1"/>
          <w:sz w:val="28"/>
        </w:rPr>
        <w:t>1</w:t>
      </w:r>
      <w:r w:rsidR="00605614" w:rsidRPr="00A15B83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487074" w:rsidRPr="00A15B83">
        <w:rPr>
          <w:rFonts w:ascii="Times New Roman" w:hAnsi="Times New Roman"/>
          <w:b/>
          <w:color w:val="000000" w:themeColor="text1"/>
          <w:sz w:val="28"/>
        </w:rPr>
        <w:t>-</w:t>
      </w:r>
      <w:r w:rsidR="00605614" w:rsidRPr="00A15B83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487074" w:rsidRPr="00A15B83">
        <w:rPr>
          <w:rFonts w:ascii="Times New Roman" w:hAnsi="Times New Roman"/>
          <w:b/>
          <w:color w:val="000000" w:themeColor="text1"/>
          <w:sz w:val="28"/>
        </w:rPr>
        <w:t>202</w:t>
      </w:r>
      <w:r w:rsidR="00952825" w:rsidRPr="00A15B83">
        <w:rPr>
          <w:rFonts w:ascii="Times New Roman" w:hAnsi="Times New Roman"/>
          <w:b/>
          <w:color w:val="000000" w:themeColor="text1"/>
          <w:sz w:val="28"/>
        </w:rPr>
        <w:t>2</w:t>
      </w:r>
    </w:p>
    <w:p w14:paraId="1BF0B105" w14:textId="77777777" w:rsidR="00487074" w:rsidRPr="00A15B83" w:rsidRDefault="00460E3E" w:rsidP="00CD23C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0"/>
          <w:szCs w:val="28"/>
        </w:rPr>
      </w:pPr>
      <w:r w:rsidRPr="00A15B83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4B9AD4" wp14:editId="527F98CC">
                <wp:simplePos x="0" y="0"/>
                <wp:positionH relativeFrom="column">
                  <wp:posOffset>2491740</wp:posOffset>
                </wp:positionH>
                <wp:positionV relativeFrom="paragraph">
                  <wp:posOffset>10795</wp:posOffset>
                </wp:positionV>
                <wp:extent cx="7905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DC55" id="Straight Connector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2pt,.85pt" to="258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BC3BD4B" w14:textId="77777777" w:rsidR="00717639" w:rsidRPr="00A15B83" w:rsidRDefault="00717639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Thực hiện Công văn số 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2428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/SGDĐT-CTrTT ngày 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/202</w:t>
      </w:r>
      <w:r w:rsidR="00952825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của Sở Giáo dục và Đào tạo về việc triển khai 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các 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hoạt động chào năm học 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mới </w:t>
      </w:r>
      <w:r w:rsidR="00952825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52825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, t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rường 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THPT 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Liên Chiểu xây dựng kế hoạch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như sau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1F41D418" w14:textId="77777777" w:rsidR="001627A3" w:rsidRPr="00A15B83" w:rsidRDefault="006672F0" w:rsidP="006672F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I. </w:t>
      </w:r>
      <w:r w:rsidR="001627A3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TỔ CHỨC </w:t>
      </w:r>
      <w:r w:rsidR="00E15C02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NGÀY </w:t>
      </w:r>
      <w:r w:rsidR="00920399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HỌP LỚP ĐẦU NĂM HỌC</w:t>
      </w:r>
      <w:r w:rsidR="001627A3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B725B49" w14:textId="77777777" w:rsidR="00CA6148" w:rsidRPr="00A15B83" w:rsidRDefault="00CA6148" w:rsidP="00CA614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</w:t>
      </w:r>
      <w:r w:rsidR="001627A3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Thời gian</w:t>
      </w:r>
      <w:r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hình thức, thành phần</w:t>
      </w:r>
      <w:r w:rsidR="001627A3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2D24CCB2" w14:textId="77777777" w:rsidR="001627A3" w:rsidRPr="00A15B83" w:rsidRDefault="00CA6148" w:rsidP="00EE51A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Thời gian: 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Lúc 08h00, ngày 01 tháng 09 năm 2021</w:t>
      </w:r>
      <w:r w:rsidR="00F94CAF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D68C0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F94CAF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est đường truyền lúc </w:t>
      </w:r>
      <w:r w:rsidR="00BD68C0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15h00, ngày 31 tháng 8 năm 2021(GVCN gửi link đến học sinh lớp trước ngày 31/8/2021</w:t>
      </w:r>
      <w:r w:rsidR="00920399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và lập đường truyền, tổ chức hướng dẫn học sinh</w:t>
      </w:r>
      <w:r w:rsidR="00BD68C0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77CDA5F2" w14:textId="3D3AD43F" w:rsidR="001627A3" w:rsidRPr="00A15B83" w:rsidRDefault="00CA6148" w:rsidP="00EE51A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Hình thức:</w:t>
      </w:r>
      <w:r w:rsidR="00444602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rực tuyến</w:t>
      </w:r>
      <w:r w:rsidR="000347AA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r w:rsidR="00444602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</w:t>
      </w:r>
      <w:r w:rsidR="000347AA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nternet</w:t>
      </w:r>
      <w:r w:rsidR="00F94CAF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643A97" w14:textId="77777777" w:rsidR="001627A3" w:rsidRPr="00A15B83" w:rsidRDefault="00CA6148" w:rsidP="00EE51A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Thành phần: Giáo viên chủ nhiệm và học sinh theo lớp học</w:t>
      </w:r>
      <w:r w:rsidR="00E15C02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B286821" w14:textId="77777777" w:rsidR="00CA6148" w:rsidRPr="00A15B83" w:rsidRDefault="00CA6148" w:rsidP="00CA614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1627A3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Nội dung</w:t>
      </w:r>
      <w:r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682F9972" w14:textId="77777777" w:rsidR="001627A3" w:rsidRPr="00A15B83" w:rsidRDefault="00CA6148" w:rsidP="00EE51A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- T</w:t>
      </w:r>
      <w:r w:rsidR="001627A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hực hiện theo </w:t>
      </w:r>
      <w:r w:rsidR="00BD68C0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Công văn số</w:t>
      </w:r>
      <w:r w:rsidR="00F94CAF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BD68C0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317/THPTLC ngày 29/8/2021 của Hiệu trưởng về nội dung họp lớp đầu năm học</w:t>
      </w:r>
      <w:r w:rsidR="009B2B39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2021-2022</w:t>
      </w:r>
      <w:r w:rsidR="00BD68C0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1E93FE" w14:textId="77777777" w:rsidR="006772CB" w:rsidRPr="00A15B83" w:rsidRDefault="006672F0" w:rsidP="006672F0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II. </w:t>
      </w:r>
      <w:r w:rsidR="00B9341B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TỔ CHỨC </w:t>
      </w:r>
      <w:r w:rsidR="00F94CAF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NGÀY </w:t>
      </w:r>
      <w:r w:rsidR="00B9341B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KHAI GIẢNG</w:t>
      </w:r>
    </w:p>
    <w:p w14:paraId="01202821" w14:textId="77777777" w:rsidR="009B2B39" w:rsidRPr="00A15B83" w:rsidRDefault="009B2B39" w:rsidP="00CA614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Thời gian, hình thức, thành phần:</w:t>
      </w:r>
    </w:p>
    <w:p w14:paraId="49B03DF3" w14:textId="25451C44" w:rsidR="009B2B39" w:rsidRPr="00A15B83" w:rsidRDefault="00CA6148" w:rsidP="00EE51A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6A1D38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Thời gian:</w:t>
      </w:r>
      <w:r w:rsidR="006A1D38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72CB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Lúc 07h</w:t>
      </w:r>
      <w:r w:rsidR="00925081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772CB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 </w:t>
      </w:r>
      <w:r w:rsidR="0034762B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ngày 05/9/2021</w:t>
      </w:r>
      <w:r w:rsidR="006772CB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44602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B2B39" w:rsidRPr="00E4127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41273" w:rsidRPr="00E4127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</w:t>
      </w:r>
      <w:r w:rsidR="009B2B39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úc </w:t>
      </w:r>
      <w:r w:rsidR="00925081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192EAC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h</w:t>
      </w:r>
      <w:r w:rsidR="000A6659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192EAC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4762B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test đườ</w:t>
      </w:r>
      <w:r w:rsidR="009B2B39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ng </w:t>
      </w:r>
      <w:r w:rsidR="0034762B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truyền, điểm danh</w:t>
      </w:r>
      <w:r w:rsidR="009B2B39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2EAC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9456375" w14:textId="38DF3E45" w:rsidR="00ED4B30" w:rsidRPr="00A15B83" w:rsidRDefault="009B2B39" w:rsidP="00EE51A3">
      <w:pPr>
        <w:spacing w:before="12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D4B30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Hình thức tổ chức</w:t>
      </w:r>
      <w:r w:rsidR="006A1D38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A1D38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T</w:t>
      </w:r>
      <w:r w:rsidR="006A1D38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rực tuyến</w:t>
      </w:r>
      <w:r w:rsidR="00AC5897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qua </w:t>
      </w:r>
      <w:r w:rsidR="00444602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I</w:t>
      </w:r>
      <w:r w:rsidR="00AC5897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nternet</w:t>
      </w:r>
      <w:r w:rsidR="006A1D38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0525B8" w14:textId="77777777" w:rsidR="00E02323" w:rsidRPr="00A15B83" w:rsidRDefault="009B2B39" w:rsidP="00EE51A3">
      <w:pPr>
        <w:spacing w:before="120"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0232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Thành phần:</w:t>
      </w:r>
      <w:r w:rsidR="00E02323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0232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Toàn thể 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Hội đồng sư phạm, phụ huynh </w:t>
      </w:r>
      <w:r w:rsidR="00E0232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và học sinh năm học 2021 </w:t>
      </w:r>
      <w:r w:rsidR="00B20B72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02323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2022.</w:t>
      </w:r>
    </w:p>
    <w:p w14:paraId="4E84CFBF" w14:textId="77777777" w:rsidR="00B20B72" w:rsidRPr="00A15B83" w:rsidRDefault="009B2B39" w:rsidP="006A1D38">
      <w:pPr>
        <w:spacing w:before="120"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Nội dung c</w:t>
      </w:r>
      <w:r w:rsidR="00B20B72" w:rsidRPr="00A15B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hương trình:</w:t>
      </w:r>
    </w:p>
    <w:p w14:paraId="5822AC4D" w14:textId="0A14D488" w:rsidR="00925081" w:rsidRPr="00E41273" w:rsidRDefault="00925081" w:rsidP="00B82CC2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- Chương trình Tọa đàm “Đà Nẵng - Chào năm học mới” trên Đài Phát thanh – Truyền hình Đà Nẵng;</w:t>
      </w:r>
      <w:r w:rsidR="00CA6148" w:rsidRPr="00A15B83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444602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CA6148" w:rsidRPr="00E41273">
        <w:rPr>
          <w:rFonts w:ascii="Times New Roman" w:hAnsi="Times New Roman" w:cs="Times New Roman"/>
          <w:color w:val="000000" w:themeColor="text1"/>
          <w:sz w:val="28"/>
          <w:szCs w:val="28"/>
        </w:rPr>
        <w:t>Từ 07h00- 07h30);</w:t>
      </w:r>
    </w:p>
    <w:p w14:paraId="4538DE9D" w14:textId="77777777" w:rsidR="002F7D87" w:rsidRPr="00A15B83" w:rsidRDefault="002F7D87" w:rsidP="002F7D87">
      <w:pPr>
        <w:spacing w:after="20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41273">
        <w:rPr>
          <w:rFonts w:ascii="Times New Roman" w:hAnsi="Times New Roman" w:cs="Times New Roman"/>
          <w:color w:val="000000" w:themeColor="text1"/>
          <w:sz w:val="28"/>
          <w:szCs w:val="28"/>
        </w:rPr>
        <w:t>- Văn nghệ học sinh (Đoàn trường).</w:t>
      </w:r>
    </w:p>
    <w:p w14:paraId="31C1024E" w14:textId="77777777" w:rsidR="00CA6148" w:rsidRPr="00A15B83" w:rsidRDefault="00CA6148" w:rsidP="00B82CC2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Tuyên bố lí do, giới thiệu thành phần (thầy Nhân)</w:t>
      </w:r>
    </w:p>
    <w:p w14:paraId="548238EF" w14:textId="12CE1DB4" w:rsidR="00925081" w:rsidRPr="00A15B83" w:rsidRDefault="00925081" w:rsidP="00B82CC2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Giới thiệu thư của Chủ tịch </w:t>
      </w:r>
      <w:r w:rsidR="00444602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ước nhân ngày khai giảng năm học mới;</w:t>
      </w:r>
      <w:r w:rsidR="000A6659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(Thầy Toản)</w:t>
      </w:r>
      <w:r w:rsidR="00CA6148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</w:p>
    <w:p w14:paraId="22CF176C" w14:textId="77777777" w:rsidR="003E4802" w:rsidRPr="00A15B83" w:rsidRDefault="00925081" w:rsidP="00CA6148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</w:t>
      </w:r>
      <w:r w:rsidR="00CA6148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Thông điệp của nhà trường gửi cán bộ, giáo viên, nhân viên và phụ huynh, học sinh (Thầy Minh)</w:t>
      </w:r>
    </w:p>
    <w:p w14:paraId="7DC2419A" w14:textId="77777777" w:rsidR="00CA6148" w:rsidRPr="00A15B83" w:rsidRDefault="003E4802" w:rsidP="00CA6148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- Phát biểu của học sinh lớp 10 đỗ thủ khoa</w:t>
      </w:r>
      <w:r w:rsidR="00CA6148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năm học 2021-2022.</w:t>
      </w:r>
      <w:r w:rsidR="00CA6148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</w:p>
    <w:p w14:paraId="6377BAC1" w14:textId="77777777" w:rsidR="003D5168" w:rsidRPr="00A15B83" w:rsidRDefault="003D5168" w:rsidP="00B82CC2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sectPr w:rsidR="003D5168" w:rsidRPr="00A15B83" w:rsidSect="00D772F3">
          <w:headerReference w:type="default" r:id="rId8"/>
          <w:pgSz w:w="11909" w:h="16834" w:code="9"/>
          <w:pgMar w:top="1134" w:right="1134" w:bottom="1134" w:left="1701" w:header="720" w:footer="720" w:gutter="0"/>
          <w:cols w:space="720"/>
          <w:docGrid w:linePitch="360"/>
        </w:sectPr>
      </w:pPr>
    </w:p>
    <w:p w14:paraId="205BBA11" w14:textId="340F30BB" w:rsidR="00CA6148" w:rsidRPr="00A15B83" w:rsidRDefault="00D0167A" w:rsidP="003D5168">
      <w:pPr>
        <w:tabs>
          <w:tab w:val="left" w:pos="4159"/>
        </w:tabs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 xml:space="preserve">- </w:t>
      </w:r>
      <w:r w:rsidR="00925081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Giới thiệu tổng quan về nhà trường</w:t>
      </w:r>
      <w:r w:rsidR="00CA6148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, danh sách lớp, giáo viên chủ nhiệm, giáo viên bộ môn của từng lớp; (thầy Nhân - video clip minh họa trình chiếu)</w:t>
      </w:r>
      <w:r w:rsidR="00925081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; </w:t>
      </w:r>
    </w:p>
    <w:p w14:paraId="79FDE13C" w14:textId="77777777" w:rsidR="000A6659" w:rsidRPr="00A15B83" w:rsidRDefault="00925081" w:rsidP="00B82CC2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Giới thiệu - Hướng dẫn tổ chức hoạt động chuyên môn đầu năm học theo các văn bản chỉ đạo về chuyên môn của Sở Giáo dục và Đào tạo; </w:t>
      </w:r>
      <w:r w:rsidR="000A6659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(Cô Ngà)</w:t>
      </w:r>
    </w:p>
    <w:p w14:paraId="1BB6AA71" w14:textId="6386C6F6" w:rsidR="00BA53A4" w:rsidRPr="00A15B83" w:rsidRDefault="00925081" w:rsidP="00B82CC2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</w:t>
      </w:r>
      <w:r w:rsidR="00BA53A4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Công tác Đoàn và phong trào thanh niên năm học 2021-2022</w:t>
      </w:r>
      <w:r w:rsidR="00BA53A4" w:rsidRPr="00E4127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;</w:t>
      </w:r>
      <w:r w:rsidR="00444602" w:rsidRPr="00E4127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A53A4" w:rsidRPr="00E4127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</w:t>
      </w:r>
      <w:r w:rsidR="00BA53A4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ướng dẫn học sinh các biện pháp phòng, chống dịch COVID-19 khi được trở lại trường học tập (thầy Sơn).</w:t>
      </w:r>
    </w:p>
    <w:p w14:paraId="49B57D67" w14:textId="77777777" w:rsidR="00717639" w:rsidRPr="00A15B83" w:rsidRDefault="00717639" w:rsidP="00075922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eastAsia="Times New Roman" w:hAnsi="Times New Roman"/>
          <w:b/>
          <w:color w:val="000000" w:themeColor="text1"/>
          <w:sz w:val="28"/>
          <w:lang w:val="vi-VN"/>
        </w:rPr>
        <w:t>I</w:t>
      </w:r>
      <w:r w:rsidR="00BA53A4" w:rsidRPr="00A15B83">
        <w:rPr>
          <w:rFonts w:ascii="Times New Roman" w:eastAsia="Times New Roman" w:hAnsi="Times New Roman"/>
          <w:b/>
          <w:color w:val="000000" w:themeColor="text1"/>
          <w:sz w:val="28"/>
          <w:lang w:val="vi-VN"/>
        </w:rPr>
        <w:t>I</w:t>
      </w:r>
      <w:r w:rsidRPr="00A15B83">
        <w:rPr>
          <w:rFonts w:ascii="Times New Roman" w:eastAsia="Times New Roman" w:hAnsi="Times New Roman"/>
          <w:b/>
          <w:color w:val="000000" w:themeColor="text1"/>
          <w:sz w:val="28"/>
          <w:lang w:val="vi-VN"/>
        </w:rPr>
        <w:t>I</w:t>
      </w:r>
      <w:r w:rsidR="00A76439" w:rsidRPr="00A15B83">
        <w:rPr>
          <w:rFonts w:ascii="Times New Roman" w:eastAsia="Times New Roman" w:hAnsi="Times New Roman"/>
          <w:b/>
          <w:color w:val="000000" w:themeColor="text1"/>
          <w:sz w:val="28"/>
          <w:lang w:val="vi-VN"/>
        </w:rPr>
        <w:t>.</w:t>
      </w:r>
      <w:r w:rsidR="003D6DBC" w:rsidRPr="00A15B83">
        <w:rPr>
          <w:rFonts w:ascii="Times New Roman" w:eastAsia="Times New Roman" w:hAnsi="Times New Roman"/>
          <w:b/>
          <w:color w:val="000000" w:themeColor="text1"/>
          <w:sz w:val="28"/>
          <w:lang w:val="vi-VN"/>
        </w:rPr>
        <w:t xml:space="preserve"> </w:t>
      </w:r>
      <w:r w:rsidR="00CA6148" w:rsidRPr="00A15B83">
        <w:rPr>
          <w:rFonts w:ascii="Times New Roman" w:eastAsia="Times New Roman" w:hAnsi="Times New Roman"/>
          <w:b/>
          <w:color w:val="000000" w:themeColor="text1"/>
          <w:sz w:val="28"/>
          <w:lang w:val="vi-VN"/>
        </w:rPr>
        <w:t>PHÂN CÔNG THỰC HIỆN</w:t>
      </w:r>
    </w:p>
    <w:p w14:paraId="5298B5C7" w14:textId="77777777" w:rsidR="00717639" w:rsidRPr="00A15B83" w:rsidRDefault="00CB0998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1. </w:t>
      </w:r>
      <w:r w:rsidR="00EE51A3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Thành lập </w:t>
      </w: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Ban </w:t>
      </w:r>
      <w:r w:rsidR="00BA53A4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</w:t>
      </w:r>
      <w:r w:rsidR="00EE228A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ổ </w:t>
      </w:r>
      <w:r w:rsidR="00EE51A3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chức:</w:t>
      </w:r>
    </w:p>
    <w:p w14:paraId="47827992" w14:textId="77777777" w:rsidR="001C7875" w:rsidRPr="00A15B83" w:rsidRDefault="001C7875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- Trưởng ban: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Thầy giáo Phạm Minh, Hiệu trưởng.</w:t>
      </w:r>
    </w:p>
    <w:p w14:paraId="737EAD8D" w14:textId="77777777" w:rsidR="00367AEA" w:rsidRPr="00A15B83" w:rsidRDefault="001C7875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- </w:t>
      </w:r>
      <w:r w:rsidR="00367AEA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P</w:t>
      </w: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hó trưởng Ban: </w:t>
      </w:r>
    </w:p>
    <w:p w14:paraId="5DD5006B" w14:textId="068F1BC5" w:rsidR="00367AEA" w:rsidRPr="00A15B83" w:rsidRDefault="00367AEA" w:rsidP="002F7D87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+ </w:t>
      </w:r>
      <w:r w:rsidR="001C7875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Thầy giáo Nguyễn Văn Toản,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Phó </w:t>
      </w:r>
      <w:r w:rsidR="002F7D8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H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iệu </w:t>
      </w:r>
      <w:r w:rsidRPr="00E41273">
        <w:rPr>
          <w:rFonts w:ascii="Times New Roman" w:hAnsi="Times New Roman"/>
          <w:color w:val="000000" w:themeColor="text1"/>
          <w:sz w:val="28"/>
          <w:szCs w:val="28"/>
          <w:lang w:val="vi-VN"/>
        </w:rPr>
        <w:t>trưởng</w:t>
      </w:r>
      <w:r w:rsidR="00444602" w:rsidRPr="00E4127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Pr="00E41273">
        <w:rPr>
          <w:rFonts w:ascii="Times New Roman" w:hAnsi="Times New Roman"/>
          <w:color w:val="000000" w:themeColor="text1"/>
          <w:sz w:val="28"/>
          <w:szCs w:val="28"/>
          <w:lang w:val="vi-VN"/>
        </w:rPr>
        <w:t>1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.</w:t>
      </w:r>
    </w:p>
    <w:p w14:paraId="4F7DEEFF" w14:textId="77777777" w:rsidR="00EE51A3" w:rsidRPr="00A15B83" w:rsidRDefault="00367AEA" w:rsidP="002F7D87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C</w:t>
      </w:r>
      <w:r w:rsidR="001C7875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ô giáo Mai Thị Bích Ngà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, Phó </w:t>
      </w:r>
      <w:r w:rsidR="002F7D8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H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iệu trưởng 2.</w:t>
      </w:r>
    </w:p>
    <w:p w14:paraId="2D469C95" w14:textId="77777777" w:rsidR="00A7669C" w:rsidRPr="00A15B83" w:rsidRDefault="00367AEA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- Ủy viên: </w:t>
      </w:r>
    </w:p>
    <w:p w14:paraId="08F1C1D8" w14:textId="77777777" w:rsidR="00367AEA" w:rsidRPr="00A15B83" w:rsidRDefault="00A7669C" w:rsidP="002F7D87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+ </w:t>
      </w:r>
      <w:r w:rsidR="00367AEA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Trưởng các đoàn thể, Tổ trưởng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.</w:t>
      </w:r>
    </w:p>
    <w:p w14:paraId="3DA63A69" w14:textId="77777777" w:rsidR="00B149BF" w:rsidRPr="00A15B83" w:rsidRDefault="00A7669C" w:rsidP="002F7D87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</w:t>
      </w:r>
      <w:r w:rsidR="00B149BF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Thầy giáo Nguyễn Thành Nhân, Thư ký Hội đồng.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</w:p>
    <w:p w14:paraId="2D1B97CD" w14:textId="77777777" w:rsidR="00A7669C" w:rsidRPr="00A15B83" w:rsidRDefault="00B149BF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- Nhiệm vụ:</w:t>
      </w:r>
    </w:p>
    <w:p w14:paraId="169B5C28" w14:textId="77777777" w:rsidR="002F7D87" w:rsidRPr="00A15B83" w:rsidRDefault="002F7D87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</w:t>
      </w:r>
      <w:r w:rsidR="00CB099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Xây dựng kế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hoạch, nội dung</w:t>
      </w:r>
      <w:r w:rsidR="00CB0998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A53A4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họp 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các </w:t>
      </w:r>
      <w:r w:rsidR="00BA53A4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lớp, k</w:t>
      </w:r>
      <w:r w:rsidR="00D81207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hai 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giảng, </w:t>
      </w:r>
      <w:r w:rsidR="00D81207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dạy học đầu năm học </w:t>
      </w:r>
      <w:r w:rsidR="00952825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2021 - 2022</w:t>
      </w:r>
      <w:r w:rsidR="00C5437E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để </w:t>
      </w:r>
      <w:r w:rsidR="00CB099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triển khai </w:t>
      </w:r>
      <w:r w:rsidR="00D8120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đến CBGVNV,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phụ huynh,</w:t>
      </w:r>
      <w:r w:rsidR="00D8120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học sinh </w:t>
      </w:r>
      <w:r w:rsidR="00D8120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theo dõi thực hiện.</w:t>
      </w:r>
    </w:p>
    <w:p w14:paraId="612B2559" w14:textId="77777777" w:rsidR="00CB0998" w:rsidRPr="00A15B83" w:rsidRDefault="002F7D87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Lập báo cáo trình Sở, thông báo đến các bộ phận thực hiện.</w:t>
      </w:r>
    </w:p>
    <w:p w14:paraId="4F44B7B9" w14:textId="77777777" w:rsidR="00BA53A4" w:rsidRPr="00A15B83" w:rsidRDefault="00BA53A4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2. Phân công cụ thể:</w:t>
      </w:r>
    </w:p>
    <w:p w14:paraId="1A491FBB" w14:textId="77777777" w:rsidR="00BA53A4" w:rsidRPr="00A15B83" w:rsidRDefault="00BA53A4" w:rsidP="00EE51A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- Thầy</w:t>
      </w:r>
      <w:r w:rsidR="00EE51A3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giáo</w:t>
      </w: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Phạm Minh: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Phụ trách chung, chỉ đạo kiểm tra thực </w:t>
      </w:r>
      <w:r w:rsidR="002F7D8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hiện.</w:t>
      </w: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</w:p>
    <w:p w14:paraId="02531584" w14:textId="77777777" w:rsidR="008012F5" w:rsidRPr="00A15B83" w:rsidRDefault="00BA53A4" w:rsidP="00EE51A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- </w:t>
      </w:r>
      <w:r w:rsidR="00EE51A3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Thầy giáo</w:t>
      </w:r>
      <w:r w:rsidR="00D8120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D81207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Nguyễn Văn Toản</w:t>
      </w: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: </w:t>
      </w:r>
    </w:p>
    <w:p w14:paraId="486D0E7E" w14:textId="5D6DDFAD" w:rsidR="008012F5" w:rsidRPr="00A15B83" w:rsidRDefault="008012F5" w:rsidP="002F7D87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</w:t>
      </w:r>
      <w:r w:rsidR="00D8120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EE51A3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Triển</w:t>
      </w:r>
      <w:r w:rsidR="002F7D8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EE51A3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khai đến bảo vệ để</w:t>
      </w:r>
      <w:r w:rsidR="00BA53A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trang trí </w:t>
      </w:r>
      <w:r w:rsidR="00EE51A3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trường, treo cờ </w:t>
      </w:r>
      <w:r w:rsidR="004446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T</w:t>
      </w:r>
      <w:r w:rsidR="00EE51A3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ổ quốc, băng rô</w:t>
      </w:r>
      <w:r w:rsidR="00444602" w:rsidRPr="00E41273">
        <w:rPr>
          <w:rFonts w:ascii="Times New Roman" w:hAnsi="Times New Roman"/>
          <w:color w:val="000000" w:themeColor="text1"/>
          <w:sz w:val="28"/>
          <w:szCs w:val="28"/>
          <w:lang w:val="vi-VN"/>
        </w:rPr>
        <w:t>n</w:t>
      </w:r>
      <w:r w:rsidR="004446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EE51A3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khẩu hiệu, vệ sinh trường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.</w:t>
      </w:r>
      <w:r w:rsidR="004446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..</w:t>
      </w:r>
    </w:p>
    <w:p w14:paraId="1AD1D1B1" w14:textId="317E4042" w:rsidR="008012F5" w:rsidRPr="00A15B83" w:rsidRDefault="008012F5" w:rsidP="002F7D87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Đọc thư</w:t>
      </w:r>
      <w:r w:rsidR="00F62D1E" w:rsidRPr="00A15B83">
        <w:rPr>
          <w:rFonts w:ascii="Times New Roman" w:eastAsia="Times New Roman" w:hAnsi="Times New Roman"/>
          <w:color w:val="000000" w:themeColor="text1"/>
          <w:sz w:val="28"/>
          <w:lang w:val="vi-VN"/>
        </w:rPr>
        <w:t xml:space="preserve"> của Chủ tịch</w:t>
      </w:r>
      <w:r w:rsidR="00EE51A3" w:rsidRPr="00A15B83">
        <w:rPr>
          <w:rFonts w:ascii="Times New Roman" w:eastAsia="Times New Roman" w:hAnsi="Times New Roman"/>
          <w:color w:val="000000" w:themeColor="text1"/>
          <w:sz w:val="28"/>
          <w:lang w:val="vi-VN"/>
        </w:rPr>
        <w:t xml:space="preserve"> nước trong </w:t>
      </w:r>
      <w:r w:rsidR="00444602" w:rsidRPr="00A15B83">
        <w:rPr>
          <w:rFonts w:ascii="Times New Roman" w:eastAsia="Times New Roman" w:hAnsi="Times New Roman"/>
          <w:color w:val="000000" w:themeColor="text1"/>
          <w:sz w:val="28"/>
          <w:lang w:val="vi-VN"/>
        </w:rPr>
        <w:t>L</w:t>
      </w:r>
      <w:r w:rsidR="00EE51A3" w:rsidRPr="00A15B83">
        <w:rPr>
          <w:rFonts w:ascii="Times New Roman" w:eastAsia="Times New Roman" w:hAnsi="Times New Roman"/>
          <w:color w:val="000000" w:themeColor="text1"/>
          <w:sz w:val="28"/>
          <w:lang w:val="vi-VN"/>
        </w:rPr>
        <w:t>ễ khai giảng</w:t>
      </w:r>
      <w:r w:rsidR="009776DC" w:rsidRPr="00A15B83">
        <w:rPr>
          <w:rFonts w:ascii="Times New Roman" w:eastAsia="Times New Roman" w:hAnsi="Times New Roman"/>
          <w:color w:val="000000" w:themeColor="text1"/>
          <w:sz w:val="28"/>
          <w:lang w:val="vi-VN"/>
        </w:rPr>
        <w:t>.</w:t>
      </w:r>
    </w:p>
    <w:p w14:paraId="7E663C94" w14:textId="77777777" w:rsidR="00D81207" w:rsidRPr="00A15B83" w:rsidRDefault="00927F28" w:rsidP="002F7D87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</w:t>
      </w:r>
      <w:r w:rsidR="00D8120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Tổng hợp tình hình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họp lớp, khai </w:t>
      </w:r>
      <w:r w:rsidR="00EE51A3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giảng, sĩ số các lớp để</w:t>
      </w:r>
      <w:r w:rsidR="00D8120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báo cáo Hiệu trưởng và </w:t>
      </w:r>
      <w:r w:rsidR="00EE51A3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Sở</w:t>
      </w:r>
      <w:r w:rsidR="00337E9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.</w:t>
      </w:r>
    </w:p>
    <w:p w14:paraId="332EEC55" w14:textId="77777777" w:rsidR="00F62D1E" w:rsidRPr="00A15B83" w:rsidRDefault="00BA53A4" w:rsidP="00EE51A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-  </w:t>
      </w:r>
      <w:r w:rsidR="00F62D1E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C</w:t>
      </w:r>
      <w:r w:rsidR="00337E94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ô giáo Mai Thị Bích Ngà</w:t>
      </w:r>
      <w:r w:rsidR="00F62D1E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:</w:t>
      </w:r>
    </w:p>
    <w:p w14:paraId="2A2D4861" w14:textId="77777777" w:rsidR="00927F28" w:rsidRPr="00A15B83" w:rsidRDefault="00F62D1E" w:rsidP="002F7D87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+ </w:t>
      </w:r>
      <w:r w:rsidR="00886F5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Chỉ đạo </w:t>
      </w:r>
      <w:r w:rsidR="00BA53A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TKHĐ và </w:t>
      </w:r>
      <w:r w:rsidR="002C79C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bộ phận</w:t>
      </w:r>
      <w:r w:rsidR="00886F5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CNTT </w:t>
      </w:r>
      <w:r w:rsidR="00BA53A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lập </w:t>
      </w:r>
      <w:r w:rsidR="00927F2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và </w:t>
      </w:r>
      <w:r w:rsidR="00BA53A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test đường link, </w:t>
      </w:r>
      <w:r w:rsidR="00886F5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hỗ trợ giáo viên và học sinh </w:t>
      </w:r>
      <w:r w:rsidR="00E4436B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đăng nhập</w:t>
      </w:r>
      <w:r w:rsidR="007C656B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2C79C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để </w:t>
      </w:r>
      <w:r w:rsidR="00886F5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tham gia </w:t>
      </w:r>
      <w:r w:rsidR="00BA53A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họp lớp</w:t>
      </w:r>
      <w:r w:rsidR="00927F2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,</w:t>
      </w:r>
      <w:r w:rsidR="00BA53A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886F57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dự Lễ khai giảng</w:t>
      </w:r>
      <w:r w:rsidR="00927F2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.</w:t>
      </w:r>
    </w:p>
    <w:p w14:paraId="263E805D" w14:textId="65D2FF27" w:rsidR="00CC59C3" w:rsidRPr="00A15B83" w:rsidRDefault="002C79C6" w:rsidP="002F7D87">
      <w:pPr>
        <w:spacing w:before="120"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P</w:t>
      </w:r>
      <w:r w:rsidR="00927F2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hân công</w:t>
      </w:r>
      <w:r w:rsidR="00CC59C3"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GVCN</w:t>
      </w:r>
      <w:r w:rsidR="00927F28"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, GVBM </w:t>
      </w:r>
      <w:r w:rsidR="004B406F"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giới thiệu</w:t>
      </w:r>
      <w:r w:rsidR="00927F28"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thầy trò</w:t>
      </w:r>
      <w:r w:rsidR="00BC6842"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từng </w:t>
      </w:r>
      <w:r w:rsidR="00BC6842"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lớ</w:t>
      </w:r>
      <w:r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 xml:space="preserve">p trong </w:t>
      </w:r>
      <w:r w:rsidR="00444602"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L</w:t>
      </w:r>
      <w:r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ễ khai giảng (2 phút/</w:t>
      </w:r>
      <w:r w:rsidR="00444602"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01</w:t>
      </w:r>
      <w:r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lớp)</w:t>
      </w:r>
      <w:r w:rsidR="00CC59C3" w:rsidRPr="00A15B8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46CF426E" w14:textId="77777777" w:rsidR="00927F28" w:rsidRPr="00A15B83" w:rsidRDefault="00927F28" w:rsidP="002F7D87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+ Hướng dẫn tổ chức hoạt động chuyên môn đầu năm học theo các văn bản chỉ đạo về chuyên môn của Sở Giáo dục và Đào tạo;</w:t>
      </w:r>
    </w:p>
    <w:p w14:paraId="18345D37" w14:textId="77777777" w:rsidR="00337E94" w:rsidRPr="00A15B83" w:rsidRDefault="00927F28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</w:t>
      </w:r>
      <w:r w:rsidR="00337E9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Theo dõi và tổng hợp tình hình dạy học </w:t>
      </w:r>
      <w:r w:rsidR="002C79C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đầu năm để </w:t>
      </w:r>
      <w:r w:rsidR="00337E9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báo cáo Hiệu trưởng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và </w:t>
      </w:r>
      <w:r w:rsidR="002C79C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Sở</w:t>
      </w:r>
      <w:r w:rsidR="00337E9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.</w:t>
      </w:r>
    </w:p>
    <w:p w14:paraId="2BE8C5FF" w14:textId="77777777" w:rsidR="00927F28" w:rsidRPr="00A15B83" w:rsidRDefault="00927F28" w:rsidP="002C79C6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- Thầy Nguyễn Thành Nhân:</w:t>
      </w:r>
    </w:p>
    <w:p w14:paraId="1C009843" w14:textId="0017E6D4" w:rsidR="00550B2C" w:rsidRPr="00A15B83" w:rsidRDefault="00927F28" w:rsidP="00927F28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+</w:t>
      </w:r>
      <w:r w:rsidR="00A47B5D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A47B5D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Phụ trách </w:t>
      </w:r>
      <w:r w:rsidR="00550B2C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điều hành chương trình, </w:t>
      </w:r>
      <w:r w:rsidR="00A47B5D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kỹ thuật</w:t>
      </w:r>
      <w:r w:rsidR="00E5702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2C79C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trực tuyến qua Internet </w:t>
      </w:r>
      <w:r w:rsidR="00E5702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buổi Lễ </w:t>
      </w:r>
      <w:r w:rsidR="004446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k</w:t>
      </w:r>
      <w:r w:rsidR="00E5702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hai giảng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, cung cấp và test đường link</w:t>
      </w:r>
      <w:r w:rsidR="00550B2C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cho HĐSP, học sinh.</w:t>
      </w:r>
    </w:p>
    <w:p w14:paraId="5DDE06E6" w14:textId="67FAD907" w:rsidR="00550B2C" w:rsidRPr="00A15B83" w:rsidRDefault="00550B2C" w:rsidP="00550B2C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+ Phối hợp truyền Chương trình Tọa đàm “Đà Nẵng - Chào năm học mới” trên Đài Phát thanh – Truyền hình Đà Nẵng (Từ 07h00- 07h30) </w:t>
      </w:r>
      <w:r w:rsidR="002C79C6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trong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444602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ễ khai giảng của </w:t>
      </w:r>
      <w:r w:rsidR="002C79C6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trường.</w:t>
      </w:r>
    </w:p>
    <w:p w14:paraId="29BB871D" w14:textId="65406D89" w:rsidR="002C79C6" w:rsidRPr="00A15B83" w:rsidRDefault="002C79C6" w:rsidP="00550B2C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 xml:space="preserve">+ Tập hợp dữ liệu từ PHT2, Đoàn trường về các nội dung </w:t>
      </w:r>
      <w:r w:rsidR="00444602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ễ khai giảng, trang trí phông nền</w:t>
      </w:r>
      <w:r w:rsidR="0012696E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và xây dựng kịch bản</w:t>
      </w: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cho lễ khai giảng trực </w:t>
      </w:r>
      <w:r w:rsidR="0012696E"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tuyến.</w:t>
      </w:r>
    </w:p>
    <w:p w14:paraId="1A3B2A0C" w14:textId="77777777" w:rsidR="0012696E" w:rsidRPr="00A15B83" w:rsidRDefault="0012696E" w:rsidP="00550B2C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+ Lưu trữ dữ liệu họp lớp và khai giảng năm học 2021-2022.</w:t>
      </w:r>
    </w:p>
    <w:p w14:paraId="6AC8BEE9" w14:textId="77777777" w:rsidR="00550B2C" w:rsidRPr="00A15B83" w:rsidRDefault="00550B2C" w:rsidP="002C79C6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- </w:t>
      </w:r>
      <w:r w:rsidR="00A47B5D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Thầy Lê Thanh Sơn</w:t>
      </w: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:</w:t>
      </w:r>
      <w:r w:rsidR="00A47B5D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</w:p>
    <w:p w14:paraId="3250E575" w14:textId="77777777" w:rsidR="00550B2C" w:rsidRPr="00A15B83" w:rsidRDefault="00550B2C" w:rsidP="00550B2C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+ Phối hợp phát trực tiếp chương trình truyền hình và khai giảng của trường trên Facebook </w:t>
      </w:r>
      <w:r w:rsidR="003E48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nhà </w:t>
      </w:r>
      <w:r w:rsidR="0012696E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trường.</w:t>
      </w:r>
    </w:p>
    <w:p w14:paraId="647F9A3C" w14:textId="77777777" w:rsidR="00FC0C80" w:rsidRPr="00A15B83" w:rsidRDefault="00550B2C" w:rsidP="00550B2C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+ Xây dựng Video </w:t>
      </w:r>
      <w:r w:rsidR="00D759AC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Clip giới thiệu</w:t>
      </w:r>
      <w:r w:rsidR="003E48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về</w:t>
      </w:r>
      <w:r w:rsidR="00D759AC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trường</w:t>
      </w:r>
      <w:r w:rsidR="002B0A3C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, học sinh khối 10</w:t>
      </w:r>
      <w:r w:rsidR="003E48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, bài phát biểu của học sinh đậu thủ </w:t>
      </w:r>
      <w:r w:rsidR="009010D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khoa, 02 tiết mục văn nghệ</w:t>
      </w:r>
      <w:r w:rsidR="003E48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9010D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phục vụ khai giảng </w:t>
      </w:r>
      <w:r w:rsidR="003E48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năm học 2021-2022.</w:t>
      </w:r>
      <w:r w:rsidR="00D759AC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</w:p>
    <w:p w14:paraId="0E4CDCBF" w14:textId="77777777" w:rsidR="00FC0C80" w:rsidRPr="00A15B83" w:rsidRDefault="00FC0C80" w:rsidP="00FC0C80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+ Công tác Đoàn và phong trào thanh niên năm học 2021-2022;  Hướng dẫn học sinh các biện pháp phòng, chống dịch COVID-19 khi được trở lại trường học tập.</w:t>
      </w:r>
    </w:p>
    <w:p w14:paraId="35BD42E9" w14:textId="77777777" w:rsidR="009010D6" w:rsidRPr="00A15B83" w:rsidRDefault="009010D6" w:rsidP="00FC0C80">
      <w:pPr>
        <w:spacing w:after="20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+ Tổng hợp dữ liệu về Ban cán sự lớp, BCH Chi đoàn để báo cáo Hiệu trưởng.</w:t>
      </w:r>
    </w:p>
    <w:p w14:paraId="38BCAEF9" w14:textId="77777777" w:rsidR="00732130" w:rsidRPr="00A15B83" w:rsidRDefault="00732130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- </w:t>
      </w:r>
      <w:r w:rsidR="008D5A51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Thầy giáo Đoàn Hồng Viễn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:</w:t>
      </w:r>
    </w:p>
    <w:p w14:paraId="3991677D" w14:textId="77777777" w:rsidR="00732130" w:rsidRPr="00A15B83" w:rsidRDefault="00732130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+ Phân công </w:t>
      </w:r>
      <w:r w:rsidR="00FC0C80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tổ</w:t>
      </w:r>
      <w:r w:rsidR="008D5A51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hỗ trợ kỹ thuật CNTT cho thầy trò, nhân viên, phụ huynh đăng nhập </w:t>
      </w:r>
      <w:r w:rsidR="0012696E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để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tham gia </w:t>
      </w:r>
      <w:r w:rsidR="0012696E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họ lớp đầu năm và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dự Lễ khai giảng trực tuyến.</w:t>
      </w:r>
    </w:p>
    <w:p w14:paraId="1A3C08DE" w14:textId="0AA113BA" w:rsidR="00D759AC" w:rsidRPr="00A15B83" w:rsidRDefault="00732130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</w:t>
      </w:r>
      <w:r w:rsidR="00FC0C80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Thầy Đoàn Văn Toàn: HS </w:t>
      </w:r>
      <w:r w:rsidR="008D5A51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khối 12</w:t>
      </w:r>
      <w:r w:rsidR="00E711BD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và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N</w:t>
      </w:r>
      <w:r w:rsidR="00E711BD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V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văn phòng và PHHS</w:t>
      </w:r>
      <w:r w:rsidR="008D5A51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,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Cô</w:t>
      </w:r>
      <w:r w:rsidR="008D5A51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Võ Thị Thu Sương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: HS</w:t>
      </w:r>
      <w:r w:rsidR="004446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812CF0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khối </w:t>
      </w:r>
      <w:r w:rsidR="0012696E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11;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C</w:t>
      </w:r>
      <w:r w:rsidR="008D5A51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ô Tôn Nữ Ngọc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: HS</w:t>
      </w:r>
      <w:r w:rsidR="00812CF0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khối 10.</w:t>
      </w:r>
    </w:p>
    <w:p w14:paraId="0C2CFA0E" w14:textId="77777777" w:rsidR="003E4802" w:rsidRPr="00A15B83" w:rsidRDefault="004964D6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-</w:t>
      </w:r>
      <w:r w:rsidR="003E4802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Cô Lê Thị Bình</w:t>
      </w:r>
      <w:r w:rsidR="003E48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:</w:t>
      </w:r>
    </w:p>
    <w:p w14:paraId="3481908D" w14:textId="77777777" w:rsidR="004964D6" w:rsidRPr="00A15B83" w:rsidRDefault="003E4802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</w:t>
      </w:r>
      <w:r w:rsidR="0012696E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4964D6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Hướng dẫn học sinh viết bài phát biểu cảm nghĩ</w:t>
      </w:r>
      <w:r w:rsidR="00CE47A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(học sinh đỗ </w:t>
      </w:r>
      <w:r w:rsidR="0012696E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thủ</w:t>
      </w:r>
      <w:r w:rsidR="00CE47A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khoa lớp 10</w:t>
      </w:r>
      <w:r w:rsidR="0012696E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năm học 2021-2022).</w:t>
      </w:r>
    </w:p>
    <w:p w14:paraId="6993442B" w14:textId="77777777" w:rsidR="0040113E" w:rsidRPr="00A15B83" w:rsidRDefault="0040113E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Triển khai hoạt động thư viện trong việc quyên góp sách, thực hiện tặng, mượn sách giáo khoa cho học sinh diện chính sách tại thư viện.</w:t>
      </w:r>
    </w:p>
    <w:p w14:paraId="51AB0262" w14:textId="177D9EF0" w:rsidR="0012696E" w:rsidRPr="00A15B83" w:rsidRDefault="0012696E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+ Viết bài giới thiệu, đưa tin về hoạt động chào năm học mới và khai giảng lên </w:t>
      </w:r>
      <w:r w:rsidR="004446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Websit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e nhà trường.</w:t>
      </w:r>
    </w:p>
    <w:p w14:paraId="28873E7F" w14:textId="77777777" w:rsidR="0040113E" w:rsidRPr="00A15B83" w:rsidRDefault="0040113E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Báo cáo Hiệu trưởng kết quả thực hiện hoạt động đầu năm của Thư viện trong phục vụ dạy học.</w:t>
      </w:r>
    </w:p>
    <w:p w14:paraId="67756042" w14:textId="77777777" w:rsidR="005033D8" w:rsidRPr="00A15B83" w:rsidRDefault="0012696E" w:rsidP="000E39E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- Thầy Nguyễn Quốc Trưởng:</w:t>
      </w:r>
    </w:p>
    <w:p w14:paraId="1CFAA0D1" w14:textId="77777777" w:rsidR="0012696E" w:rsidRPr="00A15B83" w:rsidRDefault="0012696E" w:rsidP="000E39E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Kinh phí khen thưởng cho học sinh đỗ thủ khoa.</w:t>
      </w:r>
    </w:p>
    <w:p w14:paraId="55F8276C" w14:textId="77777777" w:rsidR="0040113E" w:rsidRPr="00A15B83" w:rsidRDefault="0040113E" w:rsidP="000E39E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Báo cáo Hiệu trưởng kết quả công tác Khuyến học đầu năm.</w:t>
      </w:r>
    </w:p>
    <w:p w14:paraId="2C0D4E99" w14:textId="77777777" w:rsidR="0012696E" w:rsidRPr="00A15B83" w:rsidRDefault="0012696E" w:rsidP="000E39E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- Thầy Trần Hữu Vĩnh </w:t>
      </w:r>
      <w:r w:rsidR="0040113E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Phát:</w:t>
      </w:r>
    </w:p>
    <w:p w14:paraId="158D20CC" w14:textId="3AE8CE75" w:rsidR="0012696E" w:rsidRPr="00A15B83" w:rsidRDefault="0012696E" w:rsidP="000E39E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Đưa tin và Video clip</w:t>
      </w:r>
      <w:r w:rsidR="0040113E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về lễ khai giảng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vào trang</w:t>
      </w:r>
      <w:r w:rsidR="004446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Website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nhà trường, </w:t>
      </w:r>
    </w:p>
    <w:p w14:paraId="622FE416" w14:textId="77777777" w:rsidR="0012696E" w:rsidRPr="00A15B83" w:rsidRDefault="0012696E" w:rsidP="000E39E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+ </w:t>
      </w:r>
      <w:r w:rsidR="008B36E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D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anh </w:t>
      </w:r>
      <w:r w:rsidR="008B36E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sách, kinh phí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hỗ trợ</w:t>
      </w:r>
      <w:r w:rsidR="008B36E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của Hội Chữ thập đỏ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8B36E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cho học sinh thuộc  “Địa chỉ đỏ” các lớp năm học 2021-2022.</w:t>
      </w:r>
    </w:p>
    <w:p w14:paraId="624DFFC0" w14:textId="77777777" w:rsidR="0040113E" w:rsidRPr="00A15B83" w:rsidRDefault="0040113E" w:rsidP="000E39E3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Báo cáo Hiệu trưởng kết quả hoạt động và kinh phí Hội Chữ thập đỏ đầu năm.</w:t>
      </w:r>
    </w:p>
    <w:p w14:paraId="655947D5" w14:textId="77777777" w:rsidR="009010D6" w:rsidRPr="00A15B83" w:rsidRDefault="009010D6" w:rsidP="009010D6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- Cô </w:t>
      </w:r>
      <w:r w:rsidR="0040113E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Nguyễn</w:t>
      </w: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Đình Diệu </w:t>
      </w:r>
      <w:r w:rsidR="0040113E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Hương:</w:t>
      </w:r>
    </w:p>
    <w:p w14:paraId="2D25A37A" w14:textId="77777777" w:rsidR="0040113E" w:rsidRPr="00A15B83" w:rsidRDefault="0040113E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+ Kinh phí, mua sắm phục vụ trang trí, chế độ chính sách cho thầy trò</w:t>
      </w:r>
      <w:r w:rsidR="00BE33D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, t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hông báo các khoản thu đầu năm cho học sinh và </w:t>
      </w:r>
      <w:r w:rsidR="00BE33D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PHHS.</w:t>
      </w:r>
    </w:p>
    <w:p w14:paraId="17FD44C8" w14:textId="77777777" w:rsidR="006672F0" w:rsidRPr="00A15B83" w:rsidRDefault="0040113E" w:rsidP="006672F0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+ Phân công bảo vệ dọn vệ sinh và </w:t>
      </w:r>
      <w:r w:rsidR="00BE33D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trang trí nhà trường (treo cờ Tổ quốc, cờ phướn tại khu vực cổng chính, tường rào đường Trần Tấn, cờ đuôi nheo phía trong cổng chính).</w:t>
      </w:r>
    </w:p>
    <w:p w14:paraId="6A446EBE" w14:textId="77777777" w:rsidR="0040113E" w:rsidRPr="00A15B83" w:rsidRDefault="0040113E" w:rsidP="006672F0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lastRenderedPageBreak/>
        <w:t xml:space="preserve">+ Tham </w:t>
      </w:r>
      <w:r w:rsidR="00BE33D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mưu, trình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Hiệu trưởng</w:t>
      </w:r>
      <w:r w:rsidR="00BE33D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71693B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k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í các hợp đồng tiếp tục về</w:t>
      </w:r>
      <w:r w:rsidR="0071693B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lao động giáo viên,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CSVC để phục vụ dạy học, mua </w:t>
      </w:r>
      <w:r w:rsidR="00BE33D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sắ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m vật </w:t>
      </w:r>
      <w:r w:rsidR="00BE33D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dụng phòng chống dịch và dạy học trực tuyến, trực tiếp khi chấm dứt giãn cách xã hội.</w:t>
      </w:r>
    </w:p>
    <w:p w14:paraId="5E5950CE" w14:textId="77777777" w:rsidR="006362FC" w:rsidRPr="00A15B83" w:rsidRDefault="007E5F54" w:rsidP="00D11F2A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 </w:t>
      </w:r>
      <w:r w:rsidR="007C5D0B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 xml:space="preserve">Giáo viên chủ </w:t>
      </w:r>
      <w:r w:rsidR="00D0167A"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nhiệm:</w:t>
      </w:r>
    </w:p>
    <w:p w14:paraId="237DCA40" w14:textId="047BF784" w:rsidR="00D90C21" w:rsidRPr="00A15B83" w:rsidRDefault="006362FC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- </w:t>
      </w:r>
      <w:bookmarkStart w:id="1" w:name="_Hlk81073165"/>
      <w:r w:rsidR="0071693B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Tổ chức họp lớp trực tuyến đầu năm học, thực hiện giới thiệu thành viên của lớp và giáo viên bộ môn </w:t>
      </w:r>
      <w:r w:rsidR="00444602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gư</w:t>
      </w:r>
      <w:r w:rsidR="0071693B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i</w:t>
      </w:r>
      <w:r w:rsidR="00B36316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="0071693B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dữ liệu về PHT2</w:t>
      </w:r>
      <w:bookmarkEnd w:id="1"/>
      <w:r w:rsidR="0071693B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trước ngày 02/9/2021 để phục vụ nội dung khai giảng.</w:t>
      </w:r>
    </w:p>
    <w:p w14:paraId="2BC4C3CE" w14:textId="77777777" w:rsidR="003D2B12" w:rsidRPr="00A15B83" w:rsidRDefault="003D2B12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- Theo dõi và hỗ trợ học sinh tham dự buổi Lễ khai giảng.</w:t>
      </w:r>
    </w:p>
    <w:p w14:paraId="36988569" w14:textId="77777777" w:rsidR="0071693B" w:rsidRPr="00A15B83" w:rsidRDefault="0071693B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- Báo cáo Hiệu trưởng về danh sách Ban cán sự lớp, BCH Chi đoàn, DS học sinh nghèo, địa chỉ đỏ, diện chính sách (qua PHT1)</w:t>
      </w:r>
      <w:r w:rsidR="0045065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trước ngày 02/9/2021</w:t>
      </w:r>
      <w:r w:rsidR="00F43E0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.</w:t>
      </w:r>
    </w:p>
    <w:p w14:paraId="1442E33D" w14:textId="77777777" w:rsidR="00F43E08" w:rsidRPr="00A15B83" w:rsidRDefault="00F43E08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b/>
          <w:color w:val="000000" w:themeColor="text1"/>
          <w:sz w:val="28"/>
          <w:szCs w:val="28"/>
          <w:lang w:val="vi-VN"/>
        </w:rPr>
        <w:t>Giáo viên bộ môn:</w:t>
      </w:r>
    </w:p>
    <w:p w14:paraId="651469AF" w14:textId="2BAB6B5E" w:rsidR="00F43E08" w:rsidRPr="00A15B83" w:rsidRDefault="00F43E08" w:rsidP="00F43E08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- Chuẩn bị giáo án, nội dung dạy học trực tuyến, giới thiệu môn học để thực hiện dạy học ôn tập trong theo thời gian </w:t>
      </w:r>
      <w:r w:rsidR="003D516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quy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định của nhà trường.</w:t>
      </w:r>
    </w:p>
    <w:p w14:paraId="5B274633" w14:textId="77777777" w:rsidR="00F43E08" w:rsidRPr="00A15B83" w:rsidRDefault="00450654" w:rsidP="00450654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- </w:t>
      </w:r>
      <w:r w:rsidR="00F43E08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Tiến hành dạy học theo TKB ngay sau khi khai giảng năm học.</w:t>
      </w:r>
    </w:p>
    <w:p w14:paraId="0CBCF463" w14:textId="77777777" w:rsidR="00F43E08" w:rsidRPr="00A15B83" w:rsidRDefault="00F43E08" w:rsidP="00F43E08">
      <w:pPr>
        <w:spacing w:before="120"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-</w:t>
      </w:r>
      <w:r w:rsidR="00450654"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 xml:space="preserve"> </w:t>
      </w:r>
      <w:r w:rsidRPr="00A15B83">
        <w:rPr>
          <w:rFonts w:ascii="Times New Roman" w:hAnsi="Times New Roman"/>
          <w:color w:val="000000" w:themeColor="text1"/>
          <w:sz w:val="28"/>
          <w:szCs w:val="28"/>
          <w:lang w:val="vi-VN"/>
        </w:rPr>
        <w:t>Báo cáo tình hình dạy học cho Hiệu trưởng (qua PHT2) trước ngày 07/9/2021.</w:t>
      </w:r>
    </w:p>
    <w:p w14:paraId="47F835FB" w14:textId="4B755A4A" w:rsidR="00243413" w:rsidRPr="00A15B83" w:rsidRDefault="00F43E08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lang w:val="vi-VN"/>
        </w:rPr>
      </w:pPr>
      <w:r w:rsidRPr="00A15B83">
        <w:rPr>
          <w:rFonts w:ascii="Times New Roman" w:hAnsi="Times New Roman"/>
          <w:color w:val="000000" w:themeColor="text1"/>
          <w:sz w:val="28"/>
          <w:lang w:val="vi-VN"/>
        </w:rPr>
        <w:t>Hiệu trưởng đ</w:t>
      </w:r>
      <w:r w:rsidR="00A03F3E" w:rsidRPr="00A15B83">
        <w:rPr>
          <w:rFonts w:ascii="Times New Roman" w:hAnsi="Times New Roman"/>
          <w:color w:val="000000" w:themeColor="text1"/>
          <w:sz w:val="28"/>
          <w:lang w:val="vi-VN"/>
        </w:rPr>
        <w:t xml:space="preserve">ề nghị </w:t>
      </w:r>
      <w:r w:rsidR="006672F0" w:rsidRPr="00A15B83">
        <w:rPr>
          <w:rFonts w:ascii="Times New Roman" w:hAnsi="Times New Roman"/>
          <w:color w:val="000000" w:themeColor="text1"/>
          <w:sz w:val="28"/>
          <w:lang w:val="vi-VN"/>
        </w:rPr>
        <w:t>toàn thể CBGVNV và học sinh</w:t>
      </w:r>
      <w:r w:rsidR="00A03F3E" w:rsidRPr="00A15B83">
        <w:rPr>
          <w:rFonts w:ascii="Times New Roman" w:hAnsi="Times New Roman"/>
          <w:color w:val="000000" w:themeColor="text1"/>
          <w:sz w:val="28"/>
          <w:lang w:val="vi-VN"/>
        </w:rPr>
        <w:t xml:space="preserve"> được phân công hoàn thành tốt nhiệm vụ </w:t>
      </w:r>
      <w:r w:rsidRPr="00A15B83">
        <w:rPr>
          <w:rFonts w:ascii="Times New Roman" w:hAnsi="Times New Roman"/>
          <w:color w:val="000000" w:themeColor="text1"/>
          <w:sz w:val="28"/>
          <w:lang w:val="vi-VN"/>
        </w:rPr>
        <w:t xml:space="preserve">đúng thời gian và nội dung để </w:t>
      </w:r>
      <w:r w:rsidR="00A15B83" w:rsidRPr="00A15B83">
        <w:rPr>
          <w:rFonts w:ascii="Times New Roman" w:hAnsi="Times New Roman"/>
          <w:color w:val="000000" w:themeColor="text1"/>
          <w:sz w:val="28"/>
          <w:lang w:val="vi-VN"/>
        </w:rPr>
        <w:t>L</w:t>
      </w:r>
      <w:r w:rsidRPr="00A15B83">
        <w:rPr>
          <w:rFonts w:ascii="Times New Roman" w:hAnsi="Times New Roman"/>
          <w:color w:val="000000" w:themeColor="text1"/>
          <w:sz w:val="28"/>
          <w:lang w:val="vi-VN"/>
        </w:rPr>
        <w:t xml:space="preserve">ễ khai giảng được tiến hành </w:t>
      </w:r>
      <w:r w:rsidR="006672F0" w:rsidRPr="00A15B83">
        <w:rPr>
          <w:rFonts w:ascii="Times New Roman" w:hAnsi="Times New Roman"/>
          <w:color w:val="000000" w:themeColor="text1"/>
          <w:sz w:val="28"/>
          <w:lang w:val="vi-VN"/>
        </w:rPr>
        <w:t>theo kế hoạch đã ban hành</w:t>
      </w:r>
      <w:r w:rsidR="00243413" w:rsidRPr="00A15B83">
        <w:rPr>
          <w:rFonts w:ascii="Times New Roman" w:hAnsi="Times New Roman"/>
          <w:color w:val="000000" w:themeColor="text1"/>
          <w:sz w:val="28"/>
          <w:lang w:val="vi-VN"/>
        </w:rPr>
        <w:t>./.</w:t>
      </w:r>
    </w:p>
    <w:p w14:paraId="183BCAFB" w14:textId="77777777" w:rsidR="00FE4DB3" w:rsidRPr="00A15B83" w:rsidRDefault="00FE4DB3" w:rsidP="00CD23CF">
      <w:pPr>
        <w:spacing w:before="120" w:after="0" w:line="240" w:lineRule="auto"/>
        <w:ind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vi-VN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52"/>
      </w:tblGrid>
      <w:tr w:rsidR="00DC504F" w:rsidRPr="00A15B83" w14:paraId="15E6B6A9" w14:textId="77777777" w:rsidTr="000E4544">
        <w:tc>
          <w:tcPr>
            <w:tcW w:w="5070" w:type="dxa"/>
          </w:tcPr>
          <w:p w14:paraId="48E6CF22" w14:textId="77777777" w:rsidR="00243413" w:rsidRPr="00A15B83" w:rsidRDefault="00DC504F" w:rsidP="00CD23CF">
            <w:pPr>
              <w:tabs>
                <w:tab w:val="left" w:pos="935"/>
              </w:tabs>
              <w:spacing w:before="120"/>
              <w:contextualSpacing/>
              <w:jc w:val="both"/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4"/>
                <w:lang w:val="vi-VN"/>
              </w:rPr>
            </w:pPr>
            <w:r w:rsidRPr="00A15B83">
              <w:rPr>
                <w:rFonts w:ascii="Times New Roman" w:hAnsi="Times New Roman"/>
                <w:b/>
                <w:i/>
                <w:color w:val="000000" w:themeColor="text1"/>
                <w:sz w:val="26"/>
                <w:szCs w:val="24"/>
                <w:lang w:val="vi-VN"/>
              </w:rPr>
              <w:t xml:space="preserve">Nơi nhận: </w:t>
            </w:r>
          </w:p>
          <w:p w14:paraId="59A51DEC" w14:textId="77777777" w:rsidR="006362FC" w:rsidRPr="00A15B83" w:rsidRDefault="006362FC" w:rsidP="00CD23CF">
            <w:pPr>
              <w:tabs>
                <w:tab w:val="left" w:pos="935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- Sở </w:t>
            </w:r>
            <w:r w:rsidR="00E97ACD"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GDĐT</w:t>
            </w:r>
            <w:r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A15B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(</w:t>
            </w:r>
            <w:r w:rsidR="00F43E08" w:rsidRPr="00A15B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để </w:t>
            </w:r>
            <w:r w:rsidRPr="00A15B8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báo cáo)</w:t>
            </w:r>
            <w:r w:rsidR="000149C4"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;</w:t>
            </w:r>
          </w:p>
          <w:p w14:paraId="2E79C705" w14:textId="77777777" w:rsidR="006362FC" w:rsidRPr="00A15B83" w:rsidRDefault="00F43E08" w:rsidP="00CD23CF">
            <w:pPr>
              <w:tabs>
                <w:tab w:val="left" w:pos="935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 BGH;</w:t>
            </w:r>
          </w:p>
          <w:p w14:paraId="10D4CDF5" w14:textId="77777777" w:rsidR="00F43E08" w:rsidRPr="00A15B83" w:rsidRDefault="00F43E08" w:rsidP="00CD23CF">
            <w:pPr>
              <w:tabs>
                <w:tab w:val="left" w:pos="935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 Tổ trưởng;</w:t>
            </w:r>
          </w:p>
          <w:p w14:paraId="4EEDD9E3" w14:textId="77777777" w:rsidR="006362FC" w:rsidRPr="00A15B83" w:rsidRDefault="00F43E08" w:rsidP="00CD23CF">
            <w:pPr>
              <w:tabs>
                <w:tab w:val="left" w:pos="935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</w:pPr>
            <w:r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- Thông báo</w:t>
            </w:r>
            <w:r w:rsidR="006362FC"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Website; Facebook nhà trường</w:t>
            </w:r>
            <w:r w:rsidR="006362FC"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;</w:t>
            </w:r>
            <w:r w:rsidR="00E97ACD"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 xml:space="preserve">  </w:t>
            </w:r>
          </w:p>
          <w:p w14:paraId="15CCC7E9" w14:textId="77777777" w:rsidR="00DC504F" w:rsidRPr="00A15B83" w:rsidRDefault="00243413" w:rsidP="00CD23CF">
            <w:pPr>
              <w:tabs>
                <w:tab w:val="left" w:pos="935"/>
              </w:tabs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5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97238" w:rsidRPr="00A15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Lưu: </w:t>
            </w:r>
            <w:r w:rsidR="00F43E08" w:rsidRPr="00A15B83">
              <w:rPr>
                <w:rFonts w:ascii="Times New Roman" w:hAnsi="Times New Roman"/>
                <w:color w:val="000000" w:themeColor="text1"/>
                <w:sz w:val="24"/>
                <w:szCs w:val="24"/>
                <w:lang w:val="vi-VN"/>
              </w:rPr>
              <w:t>VT, HT</w:t>
            </w:r>
            <w:r w:rsidR="00597238" w:rsidRPr="00A15B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14:paraId="6C1E0571" w14:textId="77777777" w:rsidR="00DC504F" w:rsidRPr="00A15B83" w:rsidRDefault="00DC504F" w:rsidP="00CD23CF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B8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HIỆU TRƯỞNG</w:t>
            </w:r>
          </w:p>
          <w:p w14:paraId="56C3AB0C" w14:textId="77777777" w:rsidR="00A03F3E" w:rsidRPr="00A15B83" w:rsidRDefault="00A03F3E" w:rsidP="00CD23CF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B85D3E3" w14:textId="77777777" w:rsidR="00A03F3E" w:rsidRPr="00A15B83" w:rsidRDefault="00A03F3E" w:rsidP="00CD23CF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481E6DDA" w14:textId="77777777" w:rsidR="00A13F65" w:rsidRPr="00A15B83" w:rsidRDefault="00A13F65" w:rsidP="00CD23CF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52691B7C" w14:textId="77777777" w:rsidR="00A13F65" w:rsidRPr="00A15B83" w:rsidRDefault="00A13F65" w:rsidP="00CD23CF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14:paraId="25505557" w14:textId="77777777" w:rsidR="00597238" w:rsidRPr="00A15B83" w:rsidRDefault="006362FC" w:rsidP="00CD23CF">
            <w:pPr>
              <w:spacing w:before="120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A15B8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Phạm Minh</w:t>
            </w:r>
          </w:p>
        </w:tc>
      </w:tr>
    </w:tbl>
    <w:p w14:paraId="4EFA32E2" w14:textId="77777777" w:rsidR="00D922BA" w:rsidRPr="00A15B83" w:rsidRDefault="00D922BA" w:rsidP="00CD23CF">
      <w:pPr>
        <w:spacing w:line="240" w:lineRule="auto"/>
        <w:contextualSpacing/>
        <w:rPr>
          <w:color w:val="000000" w:themeColor="text1"/>
        </w:rPr>
      </w:pPr>
    </w:p>
    <w:sectPr w:rsidR="00D922BA" w:rsidRPr="00A15B83" w:rsidSect="00D772F3">
      <w:headerReference w:type="default" r:id="rId9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436E7" w14:textId="77777777" w:rsidR="007E5ECB" w:rsidRDefault="007E5ECB" w:rsidP="00196BD8">
      <w:pPr>
        <w:spacing w:after="0" w:line="240" w:lineRule="auto"/>
      </w:pPr>
      <w:r>
        <w:separator/>
      </w:r>
    </w:p>
  </w:endnote>
  <w:endnote w:type="continuationSeparator" w:id="0">
    <w:p w14:paraId="46E3356D" w14:textId="77777777" w:rsidR="007E5ECB" w:rsidRDefault="007E5ECB" w:rsidP="0019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87CCD" w14:textId="77777777" w:rsidR="007E5ECB" w:rsidRDefault="007E5ECB" w:rsidP="00196BD8">
      <w:pPr>
        <w:spacing w:after="0" w:line="240" w:lineRule="auto"/>
      </w:pPr>
      <w:r>
        <w:separator/>
      </w:r>
    </w:p>
  </w:footnote>
  <w:footnote w:type="continuationSeparator" w:id="0">
    <w:p w14:paraId="4D415F53" w14:textId="77777777" w:rsidR="007E5ECB" w:rsidRDefault="007E5ECB" w:rsidP="0019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C2BE5" w14:textId="7A807E84" w:rsidR="00D0167A" w:rsidRDefault="00D0167A">
    <w:pPr>
      <w:pStyle w:val="Header"/>
      <w:jc w:val="center"/>
    </w:pPr>
  </w:p>
  <w:p w14:paraId="170CC084" w14:textId="77777777" w:rsidR="00D0167A" w:rsidRDefault="00D01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08146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212837" w14:textId="46BD0C12" w:rsidR="003D5168" w:rsidRDefault="003D516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D4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10B925" w14:textId="77777777" w:rsidR="003D5168" w:rsidRDefault="003D51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07ED7A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2EB141F2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41B71EF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EAB2B12"/>
    <w:multiLevelType w:val="hybridMultilevel"/>
    <w:tmpl w:val="45AADDD0"/>
    <w:lvl w:ilvl="0" w:tplc="E5602BF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26829F9"/>
    <w:multiLevelType w:val="hybridMultilevel"/>
    <w:tmpl w:val="DA6AC806"/>
    <w:lvl w:ilvl="0" w:tplc="EF1A7DA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7F7DA1"/>
    <w:multiLevelType w:val="hybridMultilevel"/>
    <w:tmpl w:val="869EDA34"/>
    <w:lvl w:ilvl="0" w:tplc="C59EE5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D99473E"/>
    <w:multiLevelType w:val="hybridMultilevel"/>
    <w:tmpl w:val="8B2212A8"/>
    <w:lvl w:ilvl="0" w:tplc="4274D48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4F"/>
    <w:rsid w:val="000149C4"/>
    <w:rsid w:val="000322ED"/>
    <w:rsid w:val="00033816"/>
    <w:rsid w:val="000347AA"/>
    <w:rsid w:val="00034D78"/>
    <w:rsid w:val="00036A24"/>
    <w:rsid w:val="000709C9"/>
    <w:rsid w:val="00075922"/>
    <w:rsid w:val="00075CFD"/>
    <w:rsid w:val="00077FB8"/>
    <w:rsid w:val="000A3AFA"/>
    <w:rsid w:val="000A6659"/>
    <w:rsid w:val="000B4CD5"/>
    <w:rsid w:val="000D4586"/>
    <w:rsid w:val="000E39E3"/>
    <w:rsid w:val="000E4544"/>
    <w:rsid w:val="000E50E6"/>
    <w:rsid w:val="000F4C3A"/>
    <w:rsid w:val="0010248E"/>
    <w:rsid w:val="0012696E"/>
    <w:rsid w:val="001352AF"/>
    <w:rsid w:val="001627A3"/>
    <w:rsid w:val="00174947"/>
    <w:rsid w:val="0017586C"/>
    <w:rsid w:val="00192EAC"/>
    <w:rsid w:val="00196BD8"/>
    <w:rsid w:val="001A5CF0"/>
    <w:rsid w:val="001C721D"/>
    <w:rsid w:val="001C7875"/>
    <w:rsid w:val="001F70D8"/>
    <w:rsid w:val="002068F2"/>
    <w:rsid w:val="00217E06"/>
    <w:rsid w:val="00236E29"/>
    <w:rsid w:val="00242162"/>
    <w:rsid w:val="00243413"/>
    <w:rsid w:val="00250363"/>
    <w:rsid w:val="00255F5E"/>
    <w:rsid w:val="00290EAE"/>
    <w:rsid w:val="00291FAD"/>
    <w:rsid w:val="002947EA"/>
    <w:rsid w:val="002948BE"/>
    <w:rsid w:val="002A1617"/>
    <w:rsid w:val="002B0A3C"/>
    <w:rsid w:val="002C79C6"/>
    <w:rsid w:val="002D11FA"/>
    <w:rsid w:val="002F26CB"/>
    <w:rsid w:val="002F4D7E"/>
    <w:rsid w:val="002F7D87"/>
    <w:rsid w:val="00323078"/>
    <w:rsid w:val="003358AC"/>
    <w:rsid w:val="00336D51"/>
    <w:rsid w:val="00337E94"/>
    <w:rsid w:val="0034762B"/>
    <w:rsid w:val="00367AEA"/>
    <w:rsid w:val="003733A9"/>
    <w:rsid w:val="003740AD"/>
    <w:rsid w:val="00374ECF"/>
    <w:rsid w:val="00375700"/>
    <w:rsid w:val="00387F4C"/>
    <w:rsid w:val="003A0E4F"/>
    <w:rsid w:val="003D2B12"/>
    <w:rsid w:val="003D5168"/>
    <w:rsid w:val="003D6DBC"/>
    <w:rsid w:val="003E4802"/>
    <w:rsid w:val="0040113E"/>
    <w:rsid w:val="00444375"/>
    <w:rsid w:val="00444602"/>
    <w:rsid w:val="00450654"/>
    <w:rsid w:val="00451446"/>
    <w:rsid w:val="004602C1"/>
    <w:rsid w:val="00460E3E"/>
    <w:rsid w:val="00462185"/>
    <w:rsid w:val="00471D4B"/>
    <w:rsid w:val="004746AB"/>
    <w:rsid w:val="004854E2"/>
    <w:rsid w:val="00487074"/>
    <w:rsid w:val="00490274"/>
    <w:rsid w:val="004964D6"/>
    <w:rsid w:val="004A6341"/>
    <w:rsid w:val="004B406F"/>
    <w:rsid w:val="004D755E"/>
    <w:rsid w:val="004E1F42"/>
    <w:rsid w:val="004F3B49"/>
    <w:rsid w:val="005033D8"/>
    <w:rsid w:val="005054EC"/>
    <w:rsid w:val="00516785"/>
    <w:rsid w:val="005169CB"/>
    <w:rsid w:val="00536AAA"/>
    <w:rsid w:val="00550B2C"/>
    <w:rsid w:val="00552D7B"/>
    <w:rsid w:val="005572B4"/>
    <w:rsid w:val="00563698"/>
    <w:rsid w:val="005823D1"/>
    <w:rsid w:val="00584F94"/>
    <w:rsid w:val="00597238"/>
    <w:rsid w:val="005A22B9"/>
    <w:rsid w:val="005C5238"/>
    <w:rsid w:val="005F2DD3"/>
    <w:rsid w:val="00600203"/>
    <w:rsid w:val="00605614"/>
    <w:rsid w:val="00613615"/>
    <w:rsid w:val="0062199F"/>
    <w:rsid w:val="006362FC"/>
    <w:rsid w:val="00641F77"/>
    <w:rsid w:val="0064217F"/>
    <w:rsid w:val="00644D20"/>
    <w:rsid w:val="00647A56"/>
    <w:rsid w:val="006672F0"/>
    <w:rsid w:val="0067565A"/>
    <w:rsid w:val="006772CB"/>
    <w:rsid w:val="006A1D38"/>
    <w:rsid w:val="006A6974"/>
    <w:rsid w:val="006D47B0"/>
    <w:rsid w:val="006E6D82"/>
    <w:rsid w:val="006F6F60"/>
    <w:rsid w:val="00701D56"/>
    <w:rsid w:val="00712E14"/>
    <w:rsid w:val="0071693B"/>
    <w:rsid w:val="00717639"/>
    <w:rsid w:val="00732130"/>
    <w:rsid w:val="00736781"/>
    <w:rsid w:val="00760B54"/>
    <w:rsid w:val="00790CE1"/>
    <w:rsid w:val="007940B7"/>
    <w:rsid w:val="007A2393"/>
    <w:rsid w:val="007C5D0B"/>
    <w:rsid w:val="007C656B"/>
    <w:rsid w:val="007E5ECB"/>
    <w:rsid w:val="007E5F54"/>
    <w:rsid w:val="007F73CF"/>
    <w:rsid w:val="008012F5"/>
    <w:rsid w:val="00812CF0"/>
    <w:rsid w:val="008243AB"/>
    <w:rsid w:val="00825FEC"/>
    <w:rsid w:val="0083079C"/>
    <w:rsid w:val="008423E1"/>
    <w:rsid w:val="0084309E"/>
    <w:rsid w:val="00853C36"/>
    <w:rsid w:val="00855BFA"/>
    <w:rsid w:val="0087599F"/>
    <w:rsid w:val="00886F57"/>
    <w:rsid w:val="008A5BD4"/>
    <w:rsid w:val="008B36E4"/>
    <w:rsid w:val="008B5E75"/>
    <w:rsid w:val="008C1349"/>
    <w:rsid w:val="008D5A51"/>
    <w:rsid w:val="008E4C1A"/>
    <w:rsid w:val="009010D6"/>
    <w:rsid w:val="00907690"/>
    <w:rsid w:val="00920399"/>
    <w:rsid w:val="00925081"/>
    <w:rsid w:val="009278D6"/>
    <w:rsid w:val="00927F28"/>
    <w:rsid w:val="00944713"/>
    <w:rsid w:val="00945808"/>
    <w:rsid w:val="00950BC8"/>
    <w:rsid w:val="00952825"/>
    <w:rsid w:val="00967902"/>
    <w:rsid w:val="0097299E"/>
    <w:rsid w:val="009776DC"/>
    <w:rsid w:val="00984F10"/>
    <w:rsid w:val="00995D0B"/>
    <w:rsid w:val="009A5A1D"/>
    <w:rsid w:val="009B2B39"/>
    <w:rsid w:val="00A03F3E"/>
    <w:rsid w:val="00A10CCD"/>
    <w:rsid w:val="00A13F65"/>
    <w:rsid w:val="00A15B83"/>
    <w:rsid w:val="00A4611D"/>
    <w:rsid w:val="00A47608"/>
    <w:rsid w:val="00A47B5D"/>
    <w:rsid w:val="00A62CEC"/>
    <w:rsid w:val="00A70AC2"/>
    <w:rsid w:val="00A76439"/>
    <w:rsid w:val="00A7669C"/>
    <w:rsid w:val="00A77348"/>
    <w:rsid w:val="00A807BE"/>
    <w:rsid w:val="00A84379"/>
    <w:rsid w:val="00A86E82"/>
    <w:rsid w:val="00A9517F"/>
    <w:rsid w:val="00A95BC2"/>
    <w:rsid w:val="00AA438A"/>
    <w:rsid w:val="00AB7ED5"/>
    <w:rsid w:val="00AC5897"/>
    <w:rsid w:val="00AD72EA"/>
    <w:rsid w:val="00B149BF"/>
    <w:rsid w:val="00B15630"/>
    <w:rsid w:val="00B20B72"/>
    <w:rsid w:val="00B20D91"/>
    <w:rsid w:val="00B35F3F"/>
    <w:rsid w:val="00B36316"/>
    <w:rsid w:val="00B3677E"/>
    <w:rsid w:val="00B52A83"/>
    <w:rsid w:val="00B77E80"/>
    <w:rsid w:val="00B82CC2"/>
    <w:rsid w:val="00B9341B"/>
    <w:rsid w:val="00BA53A4"/>
    <w:rsid w:val="00BC6842"/>
    <w:rsid w:val="00BD68C0"/>
    <w:rsid w:val="00BE33D4"/>
    <w:rsid w:val="00C00593"/>
    <w:rsid w:val="00C02495"/>
    <w:rsid w:val="00C02879"/>
    <w:rsid w:val="00C219F1"/>
    <w:rsid w:val="00C36869"/>
    <w:rsid w:val="00C44AF5"/>
    <w:rsid w:val="00C4633E"/>
    <w:rsid w:val="00C5437E"/>
    <w:rsid w:val="00C54393"/>
    <w:rsid w:val="00C64C70"/>
    <w:rsid w:val="00C70F3A"/>
    <w:rsid w:val="00C76D87"/>
    <w:rsid w:val="00C852EC"/>
    <w:rsid w:val="00CA6148"/>
    <w:rsid w:val="00CB0998"/>
    <w:rsid w:val="00CB14EF"/>
    <w:rsid w:val="00CB313B"/>
    <w:rsid w:val="00CC59C3"/>
    <w:rsid w:val="00CD23CF"/>
    <w:rsid w:val="00CE4327"/>
    <w:rsid w:val="00CE47A6"/>
    <w:rsid w:val="00CF187F"/>
    <w:rsid w:val="00D0167A"/>
    <w:rsid w:val="00D073BD"/>
    <w:rsid w:val="00D1072C"/>
    <w:rsid w:val="00D11F2A"/>
    <w:rsid w:val="00D12667"/>
    <w:rsid w:val="00D251C4"/>
    <w:rsid w:val="00D609F1"/>
    <w:rsid w:val="00D62270"/>
    <w:rsid w:val="00D676E0"/>
    <w:rsid w:val="00D759AC"/>
    <w:rsid w:val="00D772F3"/>
    <w:rsid w:val="00D81207"/>
    <w:rsid w:val="00D90C21"/>
    <w:rsid w:val="00D9193A"/>
    <w:rsid w:val="00D922BA"/>
    <w:rsid w:val="00D93863"/>
    <w:rsid w:val="00DB555F"/>
    <w:rsid w:val="00DC504F"/>
    <w:rsid w:val="00E02323"/>
    <w:rsid w:val="00E026C8"/>
    <w:rsid w:val="00E07D1E"/>
    <w:rsid w:val="00E120DE"/>
    <w:rsid w:val="00E145EF"/>
    <w:rsid w:val="00E15C02"/>
    <w:rsid w:val="00E41273"/>
    <w:rsid w:val="00E43B55"/>
    <w:rsid w:val="00E4436B"/>
    <w:rsid w:val="00E57028"/>
    <w:rsid w:val="00E653FE"/>
    <w:rsid w:val="00E711BD"/>
    <w:rsid w:val="00E7329D"/>
    <w:rsid w:val="00E90943"/>
    <w:rsid w:val="00E97ACD"/>
    <w:rsid w:val="00EB14CE"/>
    <w:rsid w:val="00EB46FC"/>
    <w:rsid w:val="00ED4B30"/>
    <w:rsid w:val="00EE0FA2"/>
    <w:rsid w:val="00EE228A"/>
    <w:rsid w:val="00EE51A3"/>
    <w:rsid w:val="00EF2F39"/>
    <w:rsid w:val="00F00714"/>
    <w:rsid w:val="00F20B47"/>
    <w:rsid w:val="00F43069"/>
    <w:rsid w:val="00F43E08"/>
    <w:rsid w:val="00F62D18"/>
    <w:rsid w:val="00F62D1E"/>
    <w:rsid w:val="00F914F9"/>
    <w:rsid w:val="00F9192B"/>
    <w:rsid w:val="00F94CAF"/>
    <w:rsid w:val="00FA0CA6"/>
    <w:rsid w:val="00FB19AD"/>
    <w:rsid w:val="00FB1B68"/>
    <w:rsid w:val="00FC0C80"/>
    <w:rsid w:val="00FC612C"/>
    <w:rsid w:val="00FD12F2"/>
    <w:rsid w:val="00FD1A4F"/>
    <w:rsid w:val="00FE2565"/>
    <w:rsid w:val="00FE4DB3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2439F5E"/>
  <w15:docId w15:val="{8EBC9400-52DA-4550-B638-C39990BF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D8"/>
  </w:style>
  <w:style w:type="paragraph" w:styleId="Footer">
    <w:name w:val="footer"/>
    <w:basedOn w:val="Normal"/>
    <w:link w:val="FooterChar"/>
    <w:uiPriority w:val="99"/>
    <w:unhideWhenUsed/>
    <w:rsid w:val="00196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D8"/>
  </w:style>
  <w:style w:type="paragraph" w:styleId="BalloonText">
    <w:name w:val="Balloon Text"/>
    <w:basedOn w:val="Normal"/>
    <w:link w:val="BalloonTextChar"/>
    <w:uiPriority w:val="99"/>
    <w:semiHidden/>
    <w:unhideWhenUsed/>
    <w:rsid w:val="00444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09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446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EBFB-9BAE-453F-A00E-1686E77B7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Minh Pham</cp:lastModifiedBy>
  <cp:revision>2</cp:revision>
  <cp:lastPrinted>2021-08-15T22:12:00Z</cp:lastPrinted>
  <dcterms:created xsi:type="dcterms:W3CDTF">2021-08-30T04:50:00Z</dcterms:created>
  <dcterms:modified xsi:type="dcterms:W3CDTF">2021-08-30T04:50:00Z</dcterms:modified>
</cp:coreProperties>
</file>